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4998" w14:textId="6832F750" w:rsidR="00AD755B" w:rsidRPr="00131CA5" w:rsidRDefault="00AD755B" w:rsidP="00131CA5">
      <w:pPr>
        <w:shd w:val="clear" w:color="auto" w:fill="F5F5F5"/>
        <w:spacing w:after="100" w:afterAutospacing="1" w:line="240" w:lineRule="auto"/>
        <w:jc w:val="center"/>
        <w:outlineLvl w:val="1"/>
        <w:rPr>
          <w:rFonts w:ascii="Garamond" w:eastAsia="Times New Roman" w:hAnsi="Garamond" w:cs="Times New Roman"/>
          <w:b/>
          <w:bCs/>
          <w:color w:val="212529"/>
          <w:spacing w:val="-3"/>
          <w:kern w:val="0"/>
          <w:sz w:val="24"/>
          <w:szCs w:val="24"/>
          <w:lang w:val="de-DE" w:eastAsia="da-DK"/>
          <w14:ligatures w14:val="none"/>
        </w:rPr>
      </w:pPr>
      <w:bookmarkStart w:id="0" w:name="_Hlk162436064"/>
      <w:r w:rsidRPr="00131CA5">
        <w:rPr>
          <w:rFonts w:ascii="Garamond" w:eastAsia="Times New Roman" w:hAnsi="Garamond" w:cs="Times New Roman"/>
          <w:b/>
          <w:bCs/>
          <w:color w:val="35BFED"/>
          <w:spacing w:val="-3"/>
          <w:kern w:val="0"/>
          <w:sz w:val="24"/>
          <w:szCs w:val="24"/>
          <w:lang w:val="de-DE" w:eastAsia="da-DK"/>
          <w14:ligatures w14:val="none"/>
        </w:rPr>
        <w:t>Was ist Liebe?</w:t>
      </w:r>
      <w:r w:rsidR="00131CA5">
        <w:rPr>
          <w:rFonts w:ascii="Garamond" w:eastAsia="Times New Roman" w:hAnsi="Garamond" w:cs="Times New Roman"/>
          <w:b/>
          <w:bCs/>
          <w:color w:val="35BFED"/>
          <w:spacing w:val="-3"/>
          <w:kern w:val="0"/>
          <w:sz w:val="24"/>
          <w:szCs w:val="24"/>
          <w:lang w:val="de-DE" w:eastAsia="da-DK"/>
          <w14:ligatures w14:val="none"/>
        </w:rPr>
        <w:t xml:space="preserve"> – Eine Theoretische Definition</w:t>
      </w:r>
    </w:p>
    <w:p w14:paraId="44BE731B" w14:textId="77777777" w:rsidR="00DB11B5" w:rsidRPr="00131CA5" w:rsidRDefault="00AD755B" w:rsidP="00AD755B">
      <w:pPr>
        <w:shd w:val="clear" w:color="auto" w:fill="F5F5F5"/>
        <w:spacing w:after="0" w:line="240" w:lineRule="auto"/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</w:pPr>
      <w:r w:rsidRPr="00131CA5"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  <w:t xml:space="preserve">Liebe ist wissenschaftlich ausgedrückt ein Gefühlszustand der Zuneigung. </w:t>
      </w:r>
    </w:p>
    <w:p w14:paraId="2B3E1B32" w14:textId="0B80E31A" w:rsidR="00AD755B" w:rsidRPr="00131CA5" w:rsidRDefault="00AD755B" w:rsidP="00AD755B">
      <w:pPr>
        <w:shd w:val="clear" w:color="auto" w:fill="F5F5F5"/>
        <w:spacing w:after="0" w:line="240" w:lineRule="auto"/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</w:pPr>
      <w:r w:rsidRPr="00131CA5"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  <w:t>Es gibt unterschiedliche Arten der Liebe, die vom Verhältnis der Personen abhängen – etwa zwischen Liebespartner: innen oder Eltern und ihren Kindern.</w:t>
      </w:r>
      <w:r w:rsidR="00DB11B5" w:rsidRPr="00131CA5"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  <w:t xml:space="preserve"> </w:t>
      </w:r>
    </w:p>
    <w:p w14:paraId="08A611E1" w14:textId="29D4DC4E" w:rsidR="00AD755B" w:rsidRPr="00131CA5" w:rsidRDefault="00AD755B" w:rsidP="00AD755B">
      <w:pPr>
        <w:shd w:val="clear" w:color="auto" w:fill="F5F5F5"/>
        <w:spacing w:after="100" w:afterAutospacing="1" w:line="240" w:lineRule="auto"/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</w:pPr>
      <w:r w:rsidRPr="00131CA5"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  <w:t>Doch auch innerhalb einer romantischen Beziehung gibt es verschiedene Formen: Am Anfang sind wir Hals über Kopf verliebt, danach bleibt es im Idealfall romantisch und wird ernster, später entsteht eine tiefe Bindung zum Partner beziehungsweise der Partnerin. Die wichtige Erkenntnis: </w:t>
      </w:r>
      <w:r w:rsidRPr="00131CA5">
        <w:rPr>
          <w:rFonts w:ascii="Garamond" w:eastAsia="Times New Roman" w:hAnsi="Garamond" w:cs="Times New Roman"/>
          <w:i/>
          <w:iCs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  <w:t>Liebe verändert sich.</w:t>
      </w:r>
    </w:p>
    <w:p w14:paraId="66E0D90E" w14:textId="77777777" w:rsidR="00AD755B" w:rsidRPr="00131CA5" w:rsidRDefault="00AD755B" w:rsidP="00AD755B">
      <w:pPr>
        <w:shd w:val="clear" w:color="auto" w:fill="F5F5F5"/>
        <w:spacing w:after="100" w:afterAutospacing="1" w:line="0" w:lineRule="auto"/>
        <w:rPr>
          <w:rFonts w:ascii="Garamond" w:eastAsia="Times New Roman" w:hAnsi="Garamond" w:cs="Times New Roman"/>
          <w:color w:val="212529"/>
          <w:kern w:val="0"/>
          <w:sz w:val="24"/>
          <w:szCs w:val="24"/>
          <w:lang w:val="de-DE" w:eastAsia="da-DK"/>
          <w14:ligatures w14:val="none"/>
        </w:rPr>
      </w:pPr>
      <w:r w:rsidRPr="00131CA5">
        <w:rPr>
          <w:rFonts w:ascii="Garamond" w:eastAsia="Times New Roman" w:hAnsi="Garamond" w:cs="Times New Roman"/>
          <w:color w:val="212529"/>
          <w:kern w:val="0"/>
          <w:sz w:val="24"/>
          <w:szCs w:val="24"/>
          <w:lang w:val="de-DE" w:eastAsia="da-DK"/>
          <w14:ligatures w14:val="none"/>
        </w:rPr>
        <w:t>Artikel Abschnitt:</w:t>
      </w:r>
    </w:p>
    <w:p w14:paraId="5AF3CF91" w14:textId="77777777" w:rsidR="00AD755B" w:rsidRPr="00131CA5" w:rsidRDefault="00AD755B" w:rsidP="00AD755B">
      <w:pPr>
        <w:shd w:val="clear" w:color="auto" w:fill="F5F5F5"/>
        <w:spacing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313131"/>
          <w:kern w:val="0"/>
          <w:sz w:val="24"/>
          <w:szCs w:val="24"/>
          <w:lang w:val="de-DE" w:eastAsia="da-DK"/>
          <w14:ligatures w14:val="none"/>
        </w:rPr>
      </w:pPr>
      <w:r w:rsidRPr="00131CA5">
        <w:rPr>
          <w:rFonts w:ascii="Garamond" w:eastAsia="Times New Roman" w:hAnsi="Garamond" w:cs="Times New Roman"/>
          <w:b/>
          <w:bCs/>
          <w:color w:val="313131"/>
          <w:kern w:val="0"/>
          <w:sz w:val="24"/>
          <w:szCs w:val="24"/>
          <w:lang w:val="de-DE" w:eastAsia="da-DK"/>
          <w14:ligatures w14:val="none"/>
        </w:rPr>
        <w:t>Ein Gefühl mit biochemischer Grundlage</w:t>
      </w:r>
    </w:p>
    <w:p w14:paraId="566ED394" w14:textId="599DB0E6" w:rsidR="00AD755B" w:rsidRPr="00131CA5" w:rsidRDefault="00AD755B" w:rsidP="00AD755B">
      <w:pPr>
        <w:shd w:val="clear" w:color="auto" w:fill="F5F5F5"/>
        <w:spacing w:after="100" w:afterAutospacing="1" w:line="240" w:lineRule="auto"/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</w:pPr>
      <w:r w:rsidRPr="00131CA5"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  <w:t>Liebe wird oft als das stärkste Gefühl beschrieben und ist dabei äußerst ambivalent. Ein großer Teil der Morde sind Beziehungs</w:t>
      </w:r>
      <w:r w:rsidR="00DB11B5" w:rsidRPr="00131CA5"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  <w:t>-</w:t>
      </w:r>
      <w:r w:rsidRPr="00131CA5"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  <w:t>taten, bei denen Eifersucht und Enttäuschung auf die Liebe zurückzuführen sind.</w:t>
      </w:r>
      <w:r w:rsidR="00487F53" w:rsidRPr="00131CA5">
        <w:rPr>
          <w:rFonts w:ascii="Garamond" w:eastAsia="Times New Roman" w:hAnsi="Garamond" w:cs="Times New Roman"/>
          <w:color w:val="D86DCB" w:themeColor="accent5" w:themeTint="99"/>
          <w:spacing w:val="-2"/>
          <w:kern w:val="0"/>
          <w:sz w:val="24"/>
          <w:szCs w:val="24"/>
          <w:lang w:val="de-DE" w:eastAsia="da-DK"/>
          <w14:ligatures w14:val="none"/>
        </w:rPr>
        <w:t xml:space="preserve"> </w:t>
      </w:r>
    </w:p>
    <w:p w14:paraId="74B7AFCD" w14:textId="33EBED49" w:rsidR="00AD755B" w:rsidRPr="00131CA5" w:rsidRDefault="00AD755B" w:rsidP="00AD755B">
      <w:pPr>
        <w:shd w:val="clear" w:color="auto" w:fill="F5F5F5"/>
        <w:spacing w:after="100" w:afterAutospacing="1" w:line="240" w:lineRule="auto"/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</w:pPr>
      <w:r w:rsidRPr="00131CA5"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  <w:t xml:space="preserve">Aber auch das Gegenteil ist möglich: Die Liebe ist ein Gefühl mit biochemischer Grundlage und neurobiologischen Mustern, die </w:t>
      </w:r>
      <w:r w:rsidR="003369D2" w:rsidRPr="00131CA5"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  <w:t>ermöglich</w:t>
      </w:r>
      <w:r w:rsidR="003369D2" w:rsidRPr="00131CA5"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  <w:t xml:space="preserve">en </w:t>
      </w:r>
      <w:r w:rsidRPr="00131CA5"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  <w:t xml:space="preserve">Bindungen einzugehen. </w:t>
      </w:r>
      <w:r w:rsidR="003369D2" w:rsidRPr="00131CA5"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  <w:t xml:space="preserve">Die Liebe </w:t>
      </w:r>
      <w:r w:rsidRPr="00131CA5">
        <w:rPr>
          <w:rFonts w:ascii="Garamond" w:eastAsia="Times New Roman" w:hAnsi="Garamond" w:cs="Times New Roman"/>
          <w:b/>
          <w:bCs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  <w:t>sichert einer Spezies das Überleben</w:t>
      </w:r>
      <w:r w:rsidRPr="00131CA5"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  <w:t>. Die Liebe ist eine der einflussreichsten und trickreichsten Funktionen, die sich über Jahrmillionen in Gehirn und Körper eingebaut haben.</w:t>
      </w:r>
    </w:p>
    <w:p w14:paraId="45E03FE9" w14:textId="77777777" w:rsidR="00AD755B" w:rsidRPr="00131CA5" w:rsidRDefault="00AD755B" w:rsidP="00AD755B">
      <w:pPr>
        <w:shd w:val="clear" w:color="auto" w:fill="FFFFFF"/>
        <w:spacing w:after="100" w:afterAutospacing="1" w:line="0" w:lineRule="auto"/>
        <w:rPr>
          <w:rFonts w:ascii="Garamond" w:eastAsia="Times New Roman" w:hAnsi="Garamond" w:cs="Times New Roman"/>
          <w:color w:val="212529"/>
          <w:kern w:val="0"/>
          <w:sz w:val="24"/>
          <w:szCs w:val="24"/>
          <w:lang w:val="de-DE" w:eastAsia="da-DK"/>
          <w14:ligatures w14:val="none"/>
        </w:rPr>
      </w:pPr>
      <w:r w:rsidRPr="00131CA5">
        <w:rPr>
          <w:rFonts w:ascii="Garamond" w:eastAsia="Times New Roman" w:hAnsi="Garamond" w:cs="Times New Roman"/>
          <w:color w:val="212529"/>
          <w:kern w:val="0"/>
          <w:sz w:val="24"/>
          <w:szCs w:val="24"/>
          <w:lang w:val="de-DE" w:eastAsia="da-DK"/>
          <w14:ligatures w14:val="none"/>
        </w:rPr>
        <w:t>Artikel Abschnitt: Warum lieben wir?</w:t>
      </w:r>
    </w:p>
    <w:p w14:paraId="7181DCFA" w14:textId="77777777" w:rsidR="00C10E03" w:rsidRPr="00131CA5" w:rsidRDefault="00C10E03" w:rsidP="00AD755B">
      <w:pPr>
        <w:shd w:val="clear" w:color="auto" w:fill="FFFFFF"/>
        <w:spacing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spacing w:val="-3"/>
          <w:kern w:val="0"/>
          <w:sz w:val="24"/>
          <w:szCs w:val="24"/>
          <w:lang w:val="de-DE" w:eastAsia="da-DK"/>
          <w14:ligatures w14:val="none"/>
        </w:rPr>
      </w:pPr>
    </w:p>
    <w:p w14:paraId="4700B1F9" w14:textId="567C16C1" w:rsidR="00AD755B" w:rsidRPr="00131CA5" w:rsidRDefault="00AD755B" w:rsidP="00AD755B">
      <w:pPr>
        <w:shd w:val="clear" w:color="auto" w:fill="FFFFFF"/>
        <w:spacing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spacing w:val="-3"/>
          <w:kern w:val="0"/>
          <w:sz w:val="24"/>
          <w:szCs w:val="24"/>
          <w:lang w:val="de-DE" w:eastAsia="da-DK"/>
          <w14:ligatures w14:val="none"/>
        </w:rPr>
      </w:pPr>
      <w:r w:rsidRPr="00131CA5">
        <w:rPr>
          <w:rFonts w:ascii="Garamond" w:eastAsia="Times New Roman" w:hAnsi="Garamond" w:cs="Times New Roman"/>
          <w:b/>
          <w:bCs/>
          <w:spacing w:val="-3"/>
          <w:kern w:val="0"/>
          <w:sz w:val="24"/>
          <w:szCs w:val="24"/>
          <w:lang w:val="de-DE" w:eastAsia="da-DK"/>
          <w14:ligatures w14:val="none"/>
        </w:rPr>
        <w:t>Warum lieben wir?</w:t>
      </w:r>
    </w:p>
    <w:p w14:paraId="00B87F9E" w14:textId="3A7197A6" w:rsidR="00AD755B" w:rsidRPr="00131CA5" w:rsidRDefault="00131CA5" w:rsidP="00AD755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</w:pPr>
      <w:r w:rsidRPr="00131CA5"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  <w:t>Man kann auch die liebe evolutionär erklären.</w:t>
      </w:r>
      <w:r w:rsidR="00AD755B" w:rsidRPr="00131CA5"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  <w:t xml:space="preserve"> Liebe bringt Menschen zusammen und dabei vor allem Männchen und Weibchen. Sie unterstützt den Trieb, sich fortzupflanzen, und dient insofern dazu, dass die Spezies überlebt. </w:t>
      </w:r>
    </w:p>
    <w:p w14:paraId="410481ED" w14:textId="32D39A51" w:rsidR="00AD755B" w:rsidRPr="00131CA5" w:rsidRDefault="00AD755B" w:rsidP="00AD755B">
      <w:pPr>
        <w:shd w:val="clear" w:color="auto" w:fill="FFFFFF"/>
        <w:spacing w:after="100" w:afterAutospacing="1" w:line="240" w:lineRule="auto"/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</w:pPr>
      <w:r w:rsidRPr="00131CA5"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  <w:t>Darüber hinaus kann die Liebe einer langfristigen Beziehung dem Nachwuchs dabei helfen, geschützt und sicher aufzuwachsen. Irgendwann lässt die Verliebtheit zwar nach, aber die Liebesbeziehung ermöglicht uns eine Partnerschaft mit </w:t>
      </w:r>
      <w:r w:rsidRPr="00131CA5">
        <w:rPr>
          <w:rFonts w:ascii="Garamond" w:eastAsia="Times New Roman" w:hAnsi="Garamond" w:cs="Times New Roman"/>
          <w:b/>
          <w:bCs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  <w:t>Vertrauen, Nähe und Geborgenheit</w:t>
      </w:r>
      <w:r w:rsidRPr="00131CA5"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  <w:t> – essenzielle Bedürfnisse des Menschen. Die Liebe kann das Wohlbefinden des Menschen positiv beeinflussen.</w:t>
      </w:r>
      <w:r w:rsidR="00487F53" w:rsidRPr="00131CA5">
        <w:rPr>
          <w:rFonts w:ascii="Garamond" w:eastAsia="Times New Roman" w:hAnsi="Garamond" w:cs="Times New Roman"/>
          <w:color w:val="313131"/>
          <w:spacing w:val="-2"/>
          <w:kern w:val="0"/>
          <w:sz w:val="24"/>
          <w:szCs w:val="24"/>
          <w:lang w:val="de-DE" w:eastAsia="da-DK"/>
          <w14:ligatures w14:val="none"/>
        </w:rPr>
        <w:t xml:space="preserve"> </w:t>
      </w:r>
    </w:p>
    <w:p w14:paraId="499F680F" w14:textId="77777777" w:rsidR="00487F53" w:rsidRPr="00487F53" w:rsidRDefault="00487F53" w:rsidP="00AD755B">
      <w:pPr>
        <w:shd w:val="clear" w:color="auto" w:fill="FFFFFF"/>
        <w:spacing w:after="100" w:afterAutospacing="1" w:line="240" w:lineRule="auto"/>
        <w:rPr>
          <w:rFonts w:ascii="sans_reg" w:eastAsia="Times New Roman" w:hAnsi="sans_reg" w:cs="Times New Roman"/>
          <w:color w:val="313131"/>
          <w:spacing w:val="-2"/>
          <w:kern w:val="0"/>
          <w:sz w:val="30"/>
          <w:szCs w:val="30"/>
          <w:lang w:val="de-DE" w:eastAsia="da-DK"/>
          <w14:ligatures w14:val="none"/>
        </w:rPr>
      </w:pPr>
    </w:p>
    <w:bookmarkEnd w:id="0"/>
    <w:p w14:paraId="06AE0363" w14:textId="77777777" w:rsidR="00875BE3" w:rsidRPr="00487F53" w:rsidRDefault="00875BE3">
      <w:pPr>
        <w:rPr>
          <w:lang w:val="de-DE"/>
        </w:rPr>
      </w:pPr>
    </w:p>
    <w:sectPr w:rsidR="00875BE3" w:rsidRPr="00487F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ns_reg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5B"/>
    <w:rsid w:val="00131CA5"/>
    <w:rsid w:val="003369D2"/>
    <w:rsid w:val="00487F53"/>
    <w:rsid w:val="00662B7D"/>
    <w:rsid w:val="00812E55"/>
    <w:rsid w:val="00875BE3"/>
    <w:rsid w:val="00AD53B8"/>
    <w:rsid w:val="00AD755B"/>
    <w:rsid w:val="00C10E03"/>
    <w:rsid w:val="00C23496"/>
    <w:rsid w:val="00D249E5"/>
    <w:rsid w:val="00DB11B5"/>
    <w:rsid w:val="00E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D452"/>
  <w15:chartTrackingRefBased/>
  <w15:docId w15:val="{962457B9-3FB4-4DF0-9469-C080EDC4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7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D7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7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7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7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7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7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7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7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D7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D7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7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755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755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D75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D75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D75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D75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D7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D7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D7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D7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D7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D755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D755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D755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D7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D755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D75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AD755B"/>
    <w:rPr>
      <w:b/>
      <w:bCs/>
    </w:rPr>
  </w:style>
  <w:style w:type="paragraph" w:customStyle="1" w:styleId="hidden">
    <w:name w:val="hidden"/>
    <w:basedOn w:val="Normal"/>
    <w:rsid w:val="00AD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9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640487">
                              <w:marLeft w:val="2866"/>
                              <w:marRight w:val="286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6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841994">
                          <w:marLeft w:val="2866"/>
                          <w:marRight w:val="28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67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9540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623354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98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826600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744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05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990805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450"/>
                                                              <w:divBdr>
                                                                <w:top w:val="single" w:sz="12" w:space="6" w:color="auto"/>
                                                                <w:left w:val="single" w:sz="12" w:space="8" w:color="auto"/>
                                                                <w:bottom w:val="single" w:sz="12" w:space="6" w:color="auto"/>
                                                                <w:right w:val="single" w:sz="12" w:space="8" w:color="auto"/>
                                                              </w:divBdr>
                                                              <w:divsChild>
                                                                <w:div w:id="822939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485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154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3931">
                              <w:marLeft w:val="2866"/>
                              <w:marRight w:val="286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2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99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9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3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356123">
                              <w:marLeft w:val="2866"/>
                              <w:marRight w:val="286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1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2</cp:revision>
  <dcterms:created xsi:type="dcterms:W3CDTF">2024-03-27T12:01:00Z</dcterms:created>
  <dcterms:modified xsi:type="dcterms:W3CDTF">2024-03-27T12:01:00Z</dcterms:modified>
</cp:coreProperties>
</file>