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858C" w14:textId="10BB879F" w:rsidR="007C5A3B" w:rsidRPr="007C5A3B" w:rsidRDefault="007C5A3B" w:rsidP="001C59A5">
      <w:pPr>
        <w:shd w:val="clear" w:color="auto" w:fill="FFFFFF"/>
        <w:spacing w:after="0" w:line="240" w:lineRule="auto"/>
        <w:rPr>
          <w:rFonts w:ascii="Noto Sans" w:eastAsia="Times New Roman" w:hAnsi="Noto Sans" w:cs="Noto Sans"/>
          <w:color w:val="767676"/>
          <w:kern w:val="0"/>
          <w:sz w:val="26"/>
          <w:szCs w:val="26"/>
          <w:lang w:eastAsia="da-DK"/>
          <w14:ligatures w14:val="none"/>
        </w:rPr>
      </w:pPr>
    </w:p>
    <w:p w14:paraId="50FC25D9" w14:textId="77777777" w:rsidR="007C5A3B" w:rsidRPr="007C5A3B" w:rsidRDefault="007C5A3B" w:rsidP="007C5A3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7C5A3B">
        <w:rPr>
          <w:rFonts w:ascii="var(--font-title)" w:eastAsia="Times New Roman" w:hAnsi="var(--font-title)" w:cs="Noto Sans"/>
          <w:b/>
          <w:bCs/>
          <w:color w:val="333333"/>
          <w:kern w:val="36"/>
          <w:sz w:val="42"/>
          <w:szCs w:val="42"/>
          <w:lang w:eastAsia="da-DK"/>
          <w14:ligatures w14:val="none"/>
        </w:rPr>
        <w:t>2.3: Arv eller miljø - et biologisk perspektiv</w:t>
      </w:r>
    </w:p>
    <w:p w14:paraId="7444D570" w14:textId="77777777" w:rsidR="007C5A3B" w:rsidRPr="007C5A3B" w:rsidRDefault="007C5A3B" w:rsidP="007C5A3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i/>
          <w:iCs/>
          <w:color w:val="333333"/>
          <w:kern w:val="0"/>
          <w:sz w:val="26"/>
          <w:szCs w:val="26"/>
          <w:bdr w:val="none" w:sz="0" w:space="0" w:color="auto" w:frame="1"/>
          <w:lang w:eastAsia="da-DK"/>
          <w14:ligatures w14:val="none"/>
        </w:rPr>
        <w:t>Hvad former menneskets psyke – den medfødte, genetiske arv eller miljøet?</w:t>
      </w:r>
      <w:r w:rsidRPr="007C5A3B">
        <w:rPr>
          <w:rFonts w:ascii="var(--font-content)" w:eastAsia="Times New Roman" w:hAnsi="var(--font-content)" w:cs="Noto Sans"/>
          <w:color w:val="333333"/>
          <w:kern w:val="0"/>
          <w:sz w:val="26"/>
          <w:szCs w:val="26"/>
          <w:lang w:eastAsia="da-DK"/>
          <w14:ligatures w14:val="none"/>
        </w:rPr>
        <w:t> Dette spørgsmål har filosoffer, psykologer og biologer stillet, så længe disse videnskaber har eksisteret. Og der har været forskellige trends i opfattelsen gennem tiderne.</w:t>
      </w:r>
    </w:p>
    <w:p w14:paraId="0FBD2134" w14:textId="77777777" w:rsidR="007C5A3B" w:rsidRPr="007C5A3B" w:rsidRDefault="007C5A3B" w:rsidP="007C5A3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I 1930’erne tillagde man arven størst betydning. I 1970’erne tillagde man miljøet størst betydning. I dag er man bevidst om, at spørgsmålet er så komplekst, at der næppe kan siges noget generelt om, hvad der har størst betydning. Der er en kompliceret og gensidig påvirkning mellem genetiske arveegenskaber og miljøet under menneskets udvikling fra foster til voksen.</w:t>
      </w:r>
    </w:p>
    <w:p w14:paraId="65AF7093" w14:textId="77777777" w:rsidR="007C5A3B" w:rsidRPr="007C5A3B" w:rsidRDefault="007C5A3B" w:rsidP="007C5A3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7C5A3B">
        <w:rPr>
          <w:rFonts w:ascii="var(--font-title)" w:eastAsia="Times New Roman" w:hAnsi="var(--font-title)" w:cs="Noto Sans"/>
          <w:b/>
          <w:bCs/>
          <w:color w:val="333333"/>
          <w:kern w:val="0"/>
          <w:sz w:val="33"/>
          <w:szCs w:val="33"/>
          <w:lang w:eastAsia="da-DK"/>
          <w14:ligatures w14:val="none"/>
        </w:rPr>
        <w:t>Arvegenskaber er dna-koder</w:t>
      </w:r>
    </w:p>
    <w:p w14:paraId="167EA972"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 xml:space="preserve">I 1953 fandt forskerne Watson og </w:t>
      </w:r>
      <w:proofErr w:type="spellStart"/>
      <w:r w:rsidRPr="007C5A3B">
        <w:rPr>
          <w:rFonts w:ascii="var(--font-content)" w:eastAsia="Times New Roman" w:hAnsi="var(--font-content)" w:cs="Noto Sans"/>
          <w:color w:val="333333"/>
          <w:kern w:val="0"/>
          <w:sz w:val="26"/>
          <w:szCs w:val="26"/>
          <w:lang w:eastAsia="da-DK"/>
          <w14:ligatures w14:val="none"/>
        </w:rPr>
        <w:t>Crick</w:t>
      </w:r>
      <w:proofErr w:type="spellEnd"/>
      <w:r w:rsidRPr="007C5A3B">
        <w:rPr>
          <w:rFonts w:ascii="var(--font-content)" w:eastAsia="Times New Roman" w:hAnsi="var(--font-content)" w:cs="Noto Sans"/>
          <w:color w:val="333333"/>
          <w:kern w:val="0"/>
          <w:sz w:val="26"/>
          <w:szCs w:val="26"/>
          <w:lang w:eastAsia="da-DK"/>
          <w14:ligatures w14:val="none"/>
        </w:rPr>
        <w:t xml:space="preserve"> det endelige biokemiske svar på, hvad arv er. Arv er information, der er lagret i dna-molekylet. „Bogstaverne“ i dna er fire forskellige baser. Disse baser kan betragtes som koder, der bestemmer, hvilke stoffer cellen skal fremstille.</w:t>
      </w:r>
    </w:p>
    <w:p w14:paraId="14373F6D"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Der indgår cirka 1.000 baser i et gen (antallet kan dog variere meget). Rækkefølgen af disse baser er forskellig for forskellige gener, og det er rækkefølgen af baser, der fungerer som en kode, der bestemmer, hvilket stof celler skal fremstille.</w:t>
      </w:r>
    </w:p>
    <w:p w14:paraId="2688F73D"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Har du for eksempel brune øjne, har du et gen, en dna-base-rækkefølge, der resulterer i, at dine celler i iris danner et brunt pigment. Har du blå øjne, er der en anden dna-base-rækkefølge, som ikke kan danne det brune pigment i iris. Derfor bliver dine øjne blå.</w:t>
      </w:r>
    </w:p>
    <w:p w14:paraId="6F81B34D"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Den genetiske arv bestemmer altså, hvilke stoffer individet kan danne i sin krop. I visse tilfælde er der en tæt sammenhæng mellem stoffet og en bestemt egenskab. Det gælder ikke kun for øjenfarve, men også for blodtype og arvelige sygdomme.</w:t>
      </w:r>
    </w:p>
    <w:p w14:paraId="5DC89080" w14:textId="77777777" w:rsidR="007C5A3B" w:rsidRPr="007C5A3B" w:rsidRDefault="007C5A3B" w:rsidP="007C5A3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I mange andre tilfælde er sammenhængen mellem genet og egenskaben ikke nær så snæver. Tænk på psykiske lidelser, hvor man i dag ved, at genetisk arv kan spille en afgørende rolle, for eksempel bulimi, depression, alkoholisme og panikangst. Her er sammenhængen mellem genet og cellernes evne til at danne bestemte stoffer og miljøet meget mere sofistikeret. Det er således forkert at sige, at der findes et alkoholiker-gen. Men der findes gener, der danner stoffer, som i interaktion med miljøet øger sandsynligheden for, at en person, der bærer disse gener, bliver alkoholiker.</w:t>
      </w:r>
    </w:p>
    <w:p w14:paraId="725C5E55" w14:textId="77777777" w:rsidR="007C5A3B" w:rsidRPr="007C5A3B" w:rsidRDefault="007C5A3B" w:rsidP="007C5A3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7C5A3B">
        <w:rPr>
          <w:rFonts w:ascii="var(--font-title)" w:eastAsia="Times New Roman" w:hAnsi="var(--font-title)" w:cs="Noto Sans"/>
          <w:b/>
          <w:bCs/>
          <w:color w:val="333333"/>
          <w:kern w:val="0"/>
          <w:sz w:val="33"/>
          <w:szCs w:val="33"/>
          <w:lang w:eastAsia="da-DK"/>
          <w14:ligatures w14:val="none"/>
        </w:rPr>
        <w:t>Miljøet er alle de ikke-genetiske faktorer</w:t>
      </w:r>
    </w:p>
    <w:p w14:paraId="5C9BC8EE"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lastRenderedPageBreak/>
        <w:t>Definitionen af miljø er noget vanskeligere. Men miljøet kan overordnet set defineres som alle ikke-genetiske faktorer, der kan påvirke et menneske. Det er omgivelserne i bred forstand. Det er både miljøet før (i livmoderen) og efter fødslen, og det omfatter både det fysiske og det psykiske miljø.</w:t>
      </w:r>
    </w:p>
    <w:p w14:paraId="5F783B95" w14:textId="77777777" w:rsidR="007C5A3B" w:rsidRPr="007C5A3B" w:rsidRDefault="007C5A3B" w:rsidP="007C5A3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 xml:space="preserve">Under fosterudviklingen påvirkes vi af de stoffer, vi får fra moderen gennem moderkagen. Og ny forskning viser, at både moderens puls og lyde, der trænger ind til fosteret udefra, virker ind på fosteret. I barndommen er vi udsat for massiv miljøpåvirkning. </w:t>
      </w:r>
      <w:proofErr w:type="gramStart"/>
      <w:r w:rsidRPr="007C5A3B">
        <w:rPr>
          <w:rFonts w:ascii="var(--font-content)" w:eastAsia="Times New Roman" w:hAnsi="var(--font-content)" w:cs="Noto Sans"/>
          <w:color w:val="333333"/>
          <w:kern w:val="0"/>
          <w:sz w:val="26"/>
          <w:szCs w:val="26"/>
          <w:lang w:eastAsia="da-DK"/>
          <w14:ligatures w14:val="none"/>
        </w:rPr>
        <w:t>Vore</w:t>
      </w:r>
      <w:proofErr w:type="gramEnd"/>
      <w:r w:rsidRPr="007C5A3B">
        <w:rPr>
          <w:rFonts w:ascii="var(--font-content)" w:eastAsia="Times New Roman" w:hAnsi="var(--font-content)" w:cs="Noto Sans"/>
          <w:color w:val="333333"/>
          <w:kern w:val="0"/>
          <w:sz w:val="26"/>
          <w:szCs w:val="26"/>
          <w:lang w:eastAsia="da-DK"/>
          <w14:ligatures w14:val="none"/>
        </w:rPr>
        <w:t xml:space="preserve"> sanser udvikles i samspil med de </w:t>
      </w:r>
      <w:r w:rsidRPr="007C5A3B">
        <w:rPr>
          <w:rFonts w:ascii="var(--font-content)" w:eastAsia="Times New Roman" w:hAnsi="var(--font-content)" w:cs="Noto Sans"/>
          <w:i/>
          <w:iCs/>
          <w:color w:val="333333"/>
          <w:kern w:val="0"/>
          <w:sz w:val="26"/>
          <w:szCs w:val="26"/>
          <w:bdr w:val="none" w:sz="0" w:space="0" w:color="auto" w:frame="1"/>
          <w:lang w:eastAsia="da-DK"/>
          <w14:ligatures w14:val="none"/>
        </w:rPr>
        <w:t>stimuli</w:t>
      </w:r>
      <w:r w:rsidRPr="007C5A3B">
        <w:rPr>
          <w:rFonts w:ascii="var(--font-content)" w:eastAsia="Times New Roman" w:hAnsi="var(--font-content)" w:cs="Noto Sans"/>
          <w:color w:val="333333"/>
          <w:kern w:val="0"/>
          <w:sz w:val="26"/>
          <w:szCs w:val="26"/>
          <w:lang w:eastAsia="da-DK"/>
          <w14:ligatures w14:val="none"/>
        </w:rPr>
        <w:t> (sanseindtryk), vi modtager fra omverdenen. Sproget lærer vi gennem det sproglige miljø, vi færdes i.</w:t>
      </w:r>
    </w:p>
    <w:p w14:paraId="2292BD44" w14:textId="77777777" w:rsidR="007C5A3B" w:rsidRPr="007C5A3B" w:rsidRDefault="007C5A3B" w:rsidP="007C5A3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Det psykologiske miljø i hjemmet og skolen virker ind på både vores tanker og adfærd. Unge mennesker bruger megen tid sammen med andre unge mennesker og påvirkes derfor meget af hinanden. Hos voksne er miljøet på arbejdspladsen en væsentlig faktor for deres trivsel. Endelig er medier og reklamer vigtige miljøfaktorer i det senmoderne menneskes liv.</w:t>
      </w:r>
    </w:p>
    <w:p w14:paraId="72739006" w14:textId="77777777" w:rsidR="007C5A3B" w:rsidRPr="007C5A3B" w:rsidRDefault="007C5A3B" w:rsidP="007C5A3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roofErr w:type="spellStart"/>
      <w:r w:rsidRPr="007C5A3B">
        <w:rPr>
          <w:rFonts w:ascii="var(--font-title)" w:eastAsia="Times New Roman" w:hAnsi="var(--font-title)" w:cs="Noto Sans"/>
          <w:b/>
          <w:bCs/>
          <w:color w:val="333333"/>
          <w:kern w:val="0"/>
          <w:sz w:val="33"/>
          <w:szCs w:val="33"/>
          <w:lang w:eastAsia="da-DK"/>
          <w14:ligatures w14:val="none"/>
        </w:rPr>
        <w:t>Rosenzweig</w:t>
      </w:r>
      <w:proofErr w:type="spellEnd"/>
      <w:r w:rsidRPr="007C5A3B">
        <w:rPr>
          <w:rFonts w:ascii="var(--font-title)" w:eastAsia="Times New Roman" w:hAnsi="var(--font-title)" w:cs="Noto Sans"/>
          <w:b/>
          <w:bCs/>
          <w:color w:val="333333"/>
          <w:kern w:val="0"/>
          <w:sz w:val="33"/>
          <w:szCs w:val="33"/>
          <w:lang w:eastAsia="da-DK"/>
          <w14:ligatures w14:val="none"/>
        </w:rPr>
        <w:t xml:space="preserve"> og </w:t>
      </w:r>
      <w:proofErr w:type="spellStart"/>
      <w:r w:rsidRPr="007C5A3B">
        <w:rPr>
          <w:rFonts w:ascii="var(--font-title)" w:eastAsia="Times New Roman" w:hAnsi="var(--font-title)" w:cs="Noto Sans"/>
          <w:b/>
          <w:bCs/>
          <w:color w:val="333333"/>
          <w:kern w:val="0"/>
          <w:sz w:val="33"/>
          <w:szCs w:val="33"/>
          <w:lang w:eastAsia="da-DK"/>
          <w14:ligatures w14:val="none"/>
        </w:rPr>
        <w:t>Krech</w:t>
      </w:r>
      <w:proofErr w:type="spellEnd"/>
    </w:p>
    <w:p w14:paraId="56692A78" w14:textId="77777777" w:rsidR="007C5A3B" w:rsidRPr="007C5A3B" w:rsidRDefault="007C5A3B" w:rsidP="007C5A3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 xml:space="preserve">Mark </w:t>
      </w:r>
      <w:proofErr w:type="spellStart"/>
      <w:r w:rsidRPr="007C5A3B">
        <w:rPr>
          <w:rFonts w:ascii="var(--font-content)" w:eastAsia="Times New Roman" w:hAnsi="var(--font-content)" w:cs="Noto Sans"/>
          <w:color w:val="333333"/>
          <w:kern w:val="0"/>
          <w:sz w:val="26"/>
          <w:szCs w:val="26"/>
          <w:lang w:eastAsia="da-DK"/>
          <w14:ligatures w14:val="none"/>
        </w:rPr>
        <w:t>Rosenzweig</w:t>
      </w:r>
      <w:proofErr w:type="spellEnd"/>
      <w:r w:rsidRPr="007C5A3B">
        <w:rPr>
          <w:rFonts w:ascii="var(--font-content)" w:eastAsia="Times New Roman" w:hAnsi="var(--font-content)" w:cs="Noto Sans"/>
          <w:color w:val="333333"/>
          <w:kern w:val="0"/>
          <w:sz w:val="26"/>
          <w:szCs w:val="26"/>
          <w:lang w:eastAsia="da-DK"/>
          <w14:ligatures w14:val="none"/>
        </w:rPr>
        <w:t xml:space="preserve"> og David </w:t>
      </w:r>
      <w:proofErr w:type="spellStart"/>
      <w:r w:rsidRPr="007C5A3B">
        <w:rPr>
          <w:rFonts w:ascii="var(--font-content)" w:eastAsia="Times New Roman" w:hAnsi="var(--font-content)" w:cs="Noto Sans"/>
          <w:color w:val="333333"/>
          <w:kern w:val="0"/>
          <w:sz w:val="26"/>
          <w:szCs w:val="26"/>
          <w:lang w:eastAsia="da-DK"/>
          <w14:ligatures w14:val="none"/>
        </w:rPr>
        <w:t>Krech</w:t>
      </w:r>
      <w:proofErr w:type="spellEnd"/>
      <w:r w:rsidRPr="007C5A3B">
        <w:rPr>
          <w:rFonts w:ascii="var(--font-content)" w:eastAsia="Times New Roman" w:hAnsi="var(--font-content)" w:cs="Noto Sans"/>
          <w:color w:val="333333"/>
          <w:kern w:val="0"/>
          <w:sz w:val="26"/>
          <w:szCs w:val="26"/>
          <w:lang w:eastAsia="da-DK"/>
          <w14:ligatures w14:val="none"/>
        </w:rPr>
        <w:t xml:space="preserve"> lavede i 1960’erne et berømt forsøg, der viser miljøets betydning for hjernens udvikling. De lod rotter vokse op i to forskellige miljøer. Den ene gruppe af rotter voksede op i bure, hvor de var alene, og hvor der intet andet var i burene. Den anden gruppe voksede op i større bure, hvor der var 10-12 rotter sammen, og hvor der var en rigdom af forskelligt legetøj, som rotterne kunne kravle rundt i og lege i.</w:t>
      </w:r>
    </w:p>
    <w:p w14:paraId="1B8F13D7" w14:textId="77777777" w:rsidR="007C5A3B" w:rsidRPr="007C5A3B" w:rsidRDefault="007C5A3B" w:rsidP="007C5A3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7C5A3B">
        <w:rPr>
          <w:rFonts w:ascii="var(--font-content)" w:eastAsia="Times New Roman" w:hAnsi="var(--font-content)" w:cs="Noto Sans"/>
          <w:color w:val="333333"/>
          <w:kern w:val="0"/>
          <w:sz w:val="26"/>
          <w:szCs w:val="26"/>
          <w:lang w:eastAsia="da-DK"/>
          <w14:ligatures w14:val="none"/>
        </w:rPr>
        <w:t>Efter 80 dage blev rotternes hjerner undersøgt. Og her viste det sig, at rotter, der var vokset op i et </w:t>
      </w:r>
      <w:r w:rsidRPr="007C5A3B">
        <w:rPr>
          <w:rFonts w:ascii="var(--font-content)" w:eastAsia="Times New Roman" w:hAnsi="var(--font-content)" w:cs="Noto Sans"/>
          <w:i/>
          <w:iCs/>
          <w:color w:val="333333"/>
          <w:kern w:val="0"/>
          <w:sz w:val="26"/>
          <w:szCs w:val="26"/>
          <w:bdr w:val="none" w:sz="0" w:space="0" w:color="auto" w:frame="1"/>
          <w:lang w:eastAsia="da-DK"/>
          <w14:ligatures w14:val="none"/>
        </w:rPr>
        <w:t>stimulationsrigt</w:t>
      </w:r>
      <w:r w:rsidRPr="007C5A3B">
        <w:rPr>
          <w:rFonts w:ascii="var(--font-content)" w:eastAsia="Times New Roman" w:hAnsi="var(--font-content)" w:cs="Noto Sans"/>
          <w:color w:val="333333"/>
          <w:kern w:val="0"/>
          <w:sz w:val="26"/>
          <w:szCs w:val="26"/>
          <w:lang w:eastAsia="da-DK"/>
          <w14:ligatures w14:val="none"/>
        </w:rPr>
        <w:t> miljø, havde </w:t>
      </w:r>
      <w:r w:rsidRPr="007C5A3B">
        <w:rPr>
          <w:rFonts w:ascii="var(--font-content)" w:eastAsia="Times New Roman" w:hAnsi="var(--font-content)" w:cs="Noto Sans"/>
          <w:i/>
          <w:iCs/>
          <w:color w:val="333333"/>
          <w:kern w:val="0"/>
          <w:sz w:val="26"/>
          <w:szCs w:val="26"/>
          <w:bdr w:val="none" w:sz="0" w:space="0" w:color="auto" w:frame="1"/>
          <w:lang w:eastAsia="da-DK"/>
          <w14:ligatures w14:val="none"/>
        </w:rPr>
        <w:t>tykkere hjernebark med mere forgrenede nerveceller og større tæthed af synapser</w:t>
      </w:r>
      <w:r w:rsidRPr="007C5A3B">
        <w:rPr>
          <w:rFonts w:ascii="var(--font-content)" w:eastAsia="Times New Roman" w:hAnsi="var(--font-content)" w:cs="Noto Sans"/>
          <w:color w:val="333333"/>
          <w:kern w:val="0"/>
          <w:sz w:val="26"/>
          <w:szCs w:val="26"/>
          <w:lang w:eastAsia="da-DK"/>
          <w14:ligatures w14:val="none"/>
        </w:rPr>
        <w:t> end rotter, der var vokset op i det </w:t>
      </w:r>
      <w:r w:rsidRPr="007C5A3B">
        <w:rPr>
          <w:rFonts w:ascii="var(--font-content)" w:eastAsia="Times New Roman" w:hAnsi="var(--font-content)" w:cs="Noto Sans"/>
          <w:i/>
          <w:iCs/>
          <w:color w:val="333333"/>
          <w:kern w:val="0"/>
          <w:sz w:val="26"/>
          <w:szCs w:val="26"/>
          <w:bdr w:val="none" w:sz="0" w:space="0" w:color="auto" w:frame="1"/>
          <w:lang w:eastAsia="da-DK"/>
          <w14:ligatures w14:val="none"/>
        </w:rPr>
        <w:t>stimulationsfattige</w:t>
      </w:r>
      <w:r w:rsidRPr="007C5A3B">
        <w:rPr>
          <w:rFonts w:ascii="var(--font-content)" w:eastAsia="Times New Roman" w:hAnsi="var(--font-content)" w:cs="Noto Sans"/>
          <w:color w:val="333333"/>
          <w:kern w:val="0"/>
          <w:sz w:val="26"/>
          <w:szCs w:val="26"/>
          <w:lang w:eastAsia="da-DK"/>
          <w14:ligatures w14:val="none"/>
        </w:rPr>
        <w:t> miljø.</w:t>
      </w:r>
    </w:p>
    <w:p w14:paraId="5AF8D534" w14:textId="77777777" w:rsidR="007C5A3B" w:rsidRPr="007C5A3B" w:rsidRDefault="007C5A3B" w:rsidP="007C5A3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roofErr w:type="spellStart"/>
      <w:r w:rsidRPr="007C5A3B">
        <w:rPr>
          <w:rFonts w:ascii="var(--font-content)" w:eastAsia="Times New Roman" w:hAnsi="var(--font-content)" w:cs="Noto Sans"/>
          <w:color w:val="333333"/>
          <w:kern w:val="0"/>
          <w:sz w:val="26"/>
          <w:szCs w:val="26"/>
          <w:lang w:eastAsia="da-DK"/>
          <w14:ligatures w14:val="none"/>
        </w:rPr>
        <w:t>Rosenzweig</w:t>
      </w:r>
      <w:proofErr w:type="spellEnd"/>
      <w:r w:rsidRPr="007C5A3B">
        <w:rPr>
          <w:rFonts w:ascii="var(--font-content)" w:eastAsia="Times New Roman" w:hAnsi="var(--font-content)" w:cs="Noto Sans"/>
          <w:color w:val="333333"/>
          <w:kern w:val="0"/>
          <w:sz w:val="26"/>
          <w:szCs w:val="26"/>
          <w:lang w:eastAsia="da-DK"/>
          <w14:ligatures w14:val="none"/>
        </w:rPr>
        <w:t xml:space="preserve"> og </w:t>
      </w:r>
      <w:proofErr w:type="spellStart"/>
      <w:r w:rsidRPr="007C5A3B">
        <w:rPr>
          <w:rFonts w:ascii="var(--font-content)" w:eastAsia="Times New Roman" w:hAnsi="var(--font-content)" w:cs="Noto Sans"/>
          <w:color w:val="333333"/>
          <w:kern w:val="0"/>
          <w:sz w:val="26"/>
          <w:szCs w:val="26"/>
          <w:lang w:eastAsia="da-DK"/>
          <w14:ligatures w14:val="none"/>
        </w:rPr>
        <w:t>Krechs</w:t>
      </w:r>
      <w:proofErr w:type="spellEnd"/>
      <w:r w:rsidRPr="007C5A3B">
        <w:rPr>
          <w:rFonts w:ascii="var(--font-content)" w:eastAsia="Times New Roman" w:hAnsi="var(--font-content)" w:cs="Noto Sans"/>
          <w:color w:val="333333"/>
          <w:kern w:val="0"/>
          <w:sz w:val="26"/>
          <w:szCs w:val="26"/>
          <w:lang w:eastAsia="da-DK"/>
          <w14:ligatures w14:val="none"/>
        </w:rPr>
        <w:t xml:space="preserve"> forsøg viste altså, at et alsidigt miljø stimulerer hjernes udvikling, mens et ensidigt miljø hæmmer udviklingen.</w:t>
      </w:r>
    </w:p>
    <w:p w14:paraId="53C76E64" w14:textId="77777777" w:rsidR="000C7310" w:rsidRDefault="000C7310"/>
    <w:p w14:paraId="1466A915" w14:textId="1FF13EB5" w:rsidR="007C5A3B" w:rsidRPr="007C5A3B" w:rsidRDefault="007C5A3B" w:rsidP="007C5A3B">
      <w:p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7C5A3B">
        <w:rPr>
          <w:rFonts w:ascii="Noto Sans" w:eastAsia="Times New Roman" w:hAnsi="Noto Sans" w:cs="Noto Sans"/>
          <w:noProof/>
          <w:color w:val="333333"/>
          <w:kern w:val="0"/>
          <w:sz w:val="26"/>
          <w:szCs w:val="26"/>
          <w:lang w:eastAsia="da-DK"/>
          <w14:ligatures w14:val="none"/>
        </w:rPr>
        <w:lastRenderedPageBreak/>
        <w:drawing>
          <wp:inline distT="0" distB="0" distL="0" distR="0" wp14:anchorId="4775FC8E" wp14:editId="4DEB0A7F">
            <wp:extent cx="4627880" cy="4698945"/>
            <wp:effectExtent l="0" t="0" r="1270" b="6985"/>
            <wp:docPr id="947027084" name="Billede 1" descr="Et billede, der indeholder bygning, b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27084" name="Billede 1" descr="Et billede, der indeholder bygning, bur&#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3730" cy="4704885"/>
                    </a:xfrm>
                    <a:prstGeom prst="rect">
                      <a:avLst/>
                    </a:prstGeom>
                    <a:noFill/>
                    <a:ln>
                      <a:noFill/>
                    </a:ln>
                  </pic:spPr>
                </pic:pic>
              </a:graphicData>
            </a:graphic>
          </wp:inline>
        </w:drawing>
      </w:r>
    </w:p>
    <w:p w14:paraId="6D422E68" w14:textId="2ED0FBAE" w:rsidR="007C5A3B" w:rsidRDefault="007C5A3B">
      <w:pPr>
        <w:rPr>
          <w:rStyle w:val="file-description"/>
          <w:rFonts w:ascii="Noto Sans" w:hAnsi="Noto Sans" w:cs="Noto Sans"/>
          <w:color w:val="555555"/>
          <w:sz w:val="23"/>
          <w:szCs w:val="23"/>
          <w:bdr w:val="none" w:sz="0" w:space="0" w:color="auto" w:frame="1"/>
          <w:shd w:val="clear" w:color="auto" w:fill="FFFFFF"/>
        </w:rPr>
      </w:pPr>
      <w:r>
        <w:rPr>
          <w:rStyle w:val="tw-font-bold"/>
          <w:rFonts w:ascii="Noto Sans" w:hAnsi="Noto Sans" w:cs="Noto Sans"/>
          <w:b/>
          <w:bCs/>
          <w:color w:val="767676"/>
          <w:sz w:val="23"/>
          <w:szCs w:val="23"/>
          <w:bdr w:val="none" w:sz="0" w:space="0" w:color="auto" w:frame="1"/>
          <w:shd w:val="clear" w:color="auto" w:fill="FFFFFF"/>
        </w:rPr>
        <w:t>Figur 2.3: Rotteunger og opvækstmiljø</w:t>
      </w:r>
      <w:r>
        <w:rPr>
          <w:rFonts w:ascii="Noto Sans" w:hAnsi="Noto Sans" w:cs="Noto Sans"/>
          <w:color w:val="555555"/>
          <w:sz w:val="23"/>
          <w:szCs w:val="23"/>
          <w:shd w:val="clear" w:color="auto" w:fill="FFFFFF"/>
        </w:rPr>
        <w:t> </w:t>
      </w:r>
      <w:r>
        <w:rPr>
          <w:rStyle w:val="file-description"/>
          <w:rFonts w:ascii="Noto Sans" w:hAnsi="Noto Sans" w:cs="Noto Sans"/>
          <w:color w:val="555555"/>
          <w:sz w:val="23"/>
          <w:szCs w:val="23"/>
          <w:bdr w:val="none" w:sz="0" w:space="0" w:color="auto" w:frame="1"/>
          <w:shd w:val="clear" w:color="auto" w:fill="FFFFFF"/>
        </w:rPr>
        <w:t>Illustration: Henning Dalhoff</w:t>
      </w:r>
    </w:p>
    <w:p w14:paraId="33C6FF41" w14:textId="77777777" w:rsidR="007C5A3B" w:rsidRDefault="007C5A3B" w:rsidP="007C5A3B">
      <w:pPr>
        <w:pStyle w:val="Overskrift3"/>
        <w:shd w:val="clear" w:color="auto" w:fill="FFFFFF"/>
        <w:spacing w:before="0" w:beforeAutospacing="0" w:after="0" w:afterAutospacing="0" w:line="541" w:lineRule="atLeast"/>
        <w:rPr>
          <w:rFonts w:ascii="var(--font-title)" w:hAnsi="var(--font-title)" w:cs="Noto Sans"/>
          <w:color w:val="333333"/>
          <w:sz w:val="33"/>
          <w:szCs w:val="33"/>
        </w:rPr>
      </w:pPr>
      <w:proofErr w:type="spellStart"/>
      <w:r>
        <w:rPr>
          <w:rFonts w:ascii="var(--font-title)" w:hAnsi="var(--font-title)" w:cs="Noto Sans"/>
          <w:color w:val="333333"/>
          <w:sz w:val="33"/>
          <w:szCs w:val="33"/>
        </w:rPr>
        <w:t>Epigenetik</w:t>
      </w:r>
      <w:proofErr w:type="spellEnd"/>
    </w:p>
    <w:p w14:paraId="743B42FE" w14:textId="77777777" w:rsidR="007C5A3B" w:rsidRDefault="007C5A3B" w:rsidP="007C5A3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I de seneste år har genetikerne forsket meget i </w:t>
      </w:r>
      <w:proofErr w:type="spellStart"/>
      <w:r>
        <w:rPr>
          <w:rStyle w:val="Fremhv"/>
          <w:rFonts w:ascii="var(--font-content)" w:hAnsi="var(--font-content)" w:cs="Noto Sans"/>
          <w:color w:val="333333"/>
          <w:sz w:val="26"/>
          <w:szCs w:val="26"/>
          <w:bdr w:val="none" w:sz="0" w:space="0" w:color="auto" w:frame="1"/>
        </w:rPr>
        <w:t>epigenetik</w:t>
      </w:r>
      <w:proofErr w:type="spellEnd"/>
      <w:r>
        <w:rPr>
          <w:rStyle w:val="Fremhv"/>
          <w:rFonts w:ascii="var(--font-content)" w:hAnsi="var(--font-content)" w:cs="Noto Sans"/>
          <w:color w:val="333333"/>
          <w:sz w:val="26"/>
          <w:szCs w:val="26"/>
          <w:bdr w:val="none" w:sz="0" w:space="0" w:color="auto" w:frame="1"/>
        </w:rPr>
        <w:t>.</w:t>
      </w:r>
      <w:r>
        <w:rPr>
          <w:rFonts w:ascii="var(--font-content)" w:hAnsi="var(--font-content)" w:cs="Noto Sans"/>
          <w:color w:val="333333"/>
          <w:sz w:val="26"/>
          <w:szCs w:val="26"/>
        </w:rPr>
        <w:t> Det handler om de processer, der styrer aktiveringen af generne. Gener er nemlig ikke altid aktive. Faktisk har denne forskning vist, at det ofte netop er </w:t>
      </w:r>
      <w:r>
        <w:rPr>
          <w:rStyle w:val="Fremhv"/>
          <w:rFonts w:ascii="var(--font-content)" w:hAnsi="var(--font-content)" w:cs="Noto Sans"/>
          <w:color w:val="333333"/>
          <w:sz w:val="26"/>
          <w:szCs w:val="26"/>
          <w:bdr w:val="none" w:sz="0" w:space="0" w:color="auto" w:frame="1"/>
        </w:rPr>
        <w:t>miljøet,</w:t>
      </w:r>
      <w:r>
        <w:rPr>
          <w:rFonts w:ascii="var(--font-content)" w:hAnsi="var(--font-content)" w:cs="Noto Sans"/>
          <w:color w:val="333333"/>
          <w:sz w:val="26"/>
          <w:szCs w:val="26"/>
        </w:rPr>
        <w:t> der regulerer </w:t>
      </w:r>
      <w:r>
        <w:rPr>
          <w:rStyle w:val="Fremhv"/>
          <w:rFonts w:ascii="var(--font-content)" w:hAnsi="var(--font-content)" w:cs="Noto Sans"/>
          <w:color w:val="333333"/>
          <w:sz w:val="26"/>
          <w:szCs w:val="26"/>
          <w:bdr w:val="none" w:sz="0" w:space="0" w:color="auto" w:frame="1"/>
        </w:rPr>
        <w:t>gen</w:t>
      </w:r>
      <w:r>
        <w:rPr>
          <w:rFonts w:ascii="var(--font-content)" w:hAnsi="var(--font-content)" w:cs="Noto Sans"/>
          <w:color w:val="333333"/>
          <w:sz w:val="26"/>
          <w:szCs w:val="26"/>
        </w:rPr>
        <w:t>-aktiviteten.</w:t>
      </w:r>
    </w:p>
    <w:p w14:paraId="2085F712" w14:textId="77777777" w:rsidR="007C5A3B" w:rsidRDefault="007C5A3B" w:rsidP="007C5A3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Nervecellernes receptorer (</w:t>
      </w:r>
      <w:hyperlink r:id="rId8" w:history="1">
        <w:r>
          <w:rPr>
            <w:rStyle w:val="Hyperlink"/>
            <w:rFonts w:ascii="var(--font-content)" w:hAnsi="var(--font-content)" w:cs="Noto Sans"/>
            <w:color w:val="74A3BD"/>
            <w:sz w:val="26"/>
            <w:szCs w:val="26"/>
            <w:bdr w:val="none" w:sz="0" w:space="0" w:color="auto" w:frame="1"/>
          </w:rPr>
          <w:t>afsnit 7.2</w:t>
        </w:r>
      </w:hyperlink>
      <w:r>
        <w:rPr>
          <w:rFonts w:ascii="var(--font-content)" w:hAnsi="var(--font-content)" w:cs="Noto Sans"/>
          <w:color w:val="333333"/>
          <w:sz w:val="26"/>
          <w:szCs w:val="26"/>
        </w:rPr>
        <w:t>) dannes af receptor-</w:t>
      </w:r>
      <w:r>
        <w:rPr>
          <w:rStyle w:val="Fremhv"/>
          <w:rFonts w:ascii="var(--font-content)" w:hAnsi="var(--font-content)" w:cs="Noto Sans"/>
          <w:color w:val="333333"/>
          <w:sz w:val="26"/>
          <w:szCs w:val="26"/>
          <w:bdr w:val="none" w:sz="0" w:space="0" w:color="auto" w:frame="1"/>
        </w:rPr>
        <w:t>gener,</w:t>
      </w:r>
      <w:r>
        <w:rPr>
          <w:rFonts w:ascii="var(--font-content)" w:hAnsi="var(--font-content)" w:cs="Noto Sans"/>
          <w:color w:val="333333"/>
          <w:sz w:val="26"/>
          <w:szCs w:val="26"/>
        </w:rPr>
        <w:t> og under succesfuld læring (miljøet) aktiveres disse receptor-</w:t>
      </w:r>
      <w:r>
        <w:rPr>
          <w:rStyle w:val="Fremhv"/>
          <w:rFonts w:ascii="var(--font-content)" w:hAnsi="var(--font-content)" w:cs="Noto Sans"/>
          <w:color w:val="333333"/>
          <w:sz w:val="26"/>
          <w:szCs w:val="26"/>
          <w:bdr w:val="none" w:sz="0" w:space="0" w:color="auto" w:frame="1"/>
        </w:rPr>
        <w:t>gener,</w:t>
      </w:r>
      <w:r>
        <w:rPr>
          <w:rFonts w:ascii="var(--font-content)" w:hAnsi="var(--font-content)" w:cs="Noto Sans"/>
          <w:color w:val="333333"/>
          <w:sz w:val="26"/>
          <w:szCs w:val="26"/>
        </w:rPr>
        <w:t xml:space="preserve"> når nervecellen stimuleres tilstrækkelig kraftigt og tilstrækkelig længe. Derved dannes der flere receptorer i det </w:t>
      </w:r>
      <w:r>
        <w:rPr>
          <w:rFonts w:ascii="var(--font-content)" w:hAnsi="var(--font-content)" w:cs="Noto Sans"/>
          <w:color w:val="333333"/>
          <w:sz w:val="26"/>
          <w:szCs w:val="26"/>
        </w:rPr>
        <w:lastRenderedPageBreak/>
        <w:t>netværk af nerveceller, som blev aktiveret under indlæringen. Og disse mere velfungerende neurale netværk gør os bedre til at løse nye opgaver af samme type. Det er altså lærings-</w:t>
      </w:r>
      <w:r>
        <w:rPr>
          <w:rStyle w:val="Fremhv"/>
          <w:rFonts w:ascii="var(--font-content)" w:hAnsi="var(--font-content)" w:cs="Noto Sans"/>
          <w:color w:val="333333"/>
          <w:sz w:val="26"/>
          <w:szCs w:val="26"/>
          <w:bdr w:val="none" w:sz="0" w:space="0" w:color="auto" w:frame="1"/>
        </w:rPr>
        <w:t>miljøet,</w:t>
      </w:r>
      <w:r>
        <w:rPr>
          <w:rFonts w:ascii="var(--font-content)" w:hAnsi="var(--font-content)" w:cs="Noto Sans"/>
          <w:color w:val="333333"/>
          <w:sz w:val="26"/>
          <w:szCs w:val="26"/>
        </w:rPr>
        <w:t> der i samarbejde med arven (receptor-</w:t>
      </w:r>
      <w:r>
        <w:rPr>
          <w:rStyle w:val="Fremhv"/>
          <w:rFonts w:ascii="var(--font-content)" w:hAnsi="var(--font-content)" w:cs="Noto Sans"/>
          <w:color w:val="333333"/>
          <w:sz w:val="26"/>
          <w:szCs w:val="26"/>
          <w:bdr w:val="none" w:sz="0" w:space="0" w:color="auto" w:frame="1"/>
        </w:rPr>
        <w:t>generne)</w:t>
      </w:r>
      <w:r>
        <w:rPr>
          <w:rFonts w:ascii="var(--font-content)" w:hAnsi="var(--font-content)" w:cs="Noto Sans"/>
          <w:color w:val="333333"/>
          <w:sz w:val="26"/>
          <w:szCs w:val="26"/>
        </w:rPr>
        <w:t> gør os dygtige inden for et fag.</w:t>
      </w:r>
    </w:p>
    <w:p w14:paraId="4E643D7D" w14:textId="75BDCF00" w:rsidR="007C5A3B" w:rsidRDefault="007C5A3B" w:rsidP="007C5A3B">
      <w:pPr>
        <w:pStyle w:val="ce-gallerycol"/>
        <w:numPr>
          <w:ilvl w:val="0"/>
          <w:numId w:val="2"/>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3E25309E" wp14:editId="3D39C4BA">
            <wp:extent cx="4107180" cy="1899752"/>
            <wp:effectExtent l="0" t="0" r="7620" b="5715"/>
            <wp:docPr id="1533908634" name="Billede 2" descr="Et billede, der indeholder tekst, linje/række,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08634" name="Billede 2" descr="Et billede, der indeholder tekst, linje/række, Font/skrifttype, skærmbilled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1266" cy="1910893"/>
                    </a:xfrm>
                    <a:prstGeom prst="rect">
                      <a:avLst/>
                    </a:prstGeom>
                    <a:noFill/>
                    <a:ln>
                      <a:noFill/>
                    </a:ln>
                  </pic:spPr>
                </pic:pic>
              </a:graphicData>
            </a:graphic>
          </wp:inline>
        </w:drawing>
      </w:r>
    </w:p>
    <w:p w14:paraId="7697B6FA" w14:textId="77777777" w:rsidR="007C5A3B" w:rsidRDefault="007C5A3B" w:rsidP="007C5A3B">
      <w:pPr>
        <w:pStyle w:val="ce-gallerycol"/>
        <w:shd w:val="clear" w:color="auto" w:fill="FFFFFF"/>
        <w:spacing w:before="0" w:beforeAutospacing="0" w:after="0" w:afterAutospacing="0" w:line="360" w:lineRule="atLeast"/>
        <w:ind w:left="720"/>
        <w:rPr>
          <w:rFonts w:ascii="Noto Sans" w:hAnsi="Noto Sans" w:cs="Noto Sans"/>
          <w:color w:val="555555"/>
          <w:sz w:val="23"/>
          <w:szCs w:val="23"/>
        </w:rPr>
      </w:pPr>
      <w:r>
        <w:rPr>
          <w:rStyle w:val="tw-font-bold"/>
          <w:rFonts w:ascii="Noto Sans" w:hAnsi="Noto Sans" w:cs="Noto Sans"/>
          <w:b/>
          <w:bCs/>
          <w:color w:val="767676"/>
          <w:sz w:val="23"/>
          <w:szCs w:val="23"/>
          <w:bdr w:val="none" w:sz="0" w:space="0" w:color="auto" w:frame="1"/>
        </w:rPr>
        <w:t>Figur 2.4: Arv-miljø-interaktion</w:t>
      </w:r>
      <w:r>
        <w:rPr>
          <w:rFonts w:ascii="Noto Sans" w:hAnsi="Noto Sans" w:cs="Noto Sans"/>
          <w:color w:val="555555"/>
          <w:sz w:val="23"/>
          <w:szCs w:val="23"/>
        </w:rPr>
        <w:t> </w:t>
      </w:r>
      <w:r>
        <w:rPr>
          <w:rStyle w:val="file-description"/>
          <w:rFonts w:ascii="Noto Sans" w:hAnsi="Noto Sans" w:cs="Noto Sans"/>
          <w:color w:val="555555"/>
          <w:sz w:val="23"/>
          <w:szCs w:val="23"/>
          <w:bdr w:val="none" w:sz="0" w:space="0" w:color="auto" w:frame="1"/>
        </w:rPr>
        <w:t>Individet udvikles gennem en kompleks interaktion mellem miljø, adfærd, neural aktivitet og gen-aktivering. Disse fire faktorer påvirker hinanden under individets trinvise udvikling.</w:t>
      </w:r>
    </w:p>
    <w:p w14:paraId="35539B78" w14:textId="77777777" w:rsidR="007C5A3B" w:rsidRDefault="007C5A3B" w:rsidP="007C5A3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Figur 2.4 viser, hvordan miljø, adfærd, neural aktivitet og </w:t>
      </w:r>
      <w:r>
        <w:rPr>
          <w:rStyle w:val="Fremhv"/>
          <w:rFonts w:ascii="var(--font-content)" w:hAnsi="var(--font-content)" w:cs="Noto Sans"/>
          <w:color w:val="333333"/>
          <w:sz w:val="26"/>
          <w:szCs w:val="26"/>
          <w:bdr w:val="none" w:sz="0" w:space="0" w:color="auto" w:frame="1"/>
        </w:rPr>
        <w:t>gen</w:t>
      </w:r>
      <w:r>
        <w:rPr>
          <w:rFonts w:ascii="var(--font-content)" w:hAnsi="var(--font-content)" w:cs="Noto Sans"/>
          <w:color w:val="333333"/>
          <w:sz w:val="26"/>
          <w:szCs w:val="26"/>
        </w:rPr>
        <w:t>-aktivering virker sammen under individets udvikling. Modellen tager højde for, at samspillet kan være meget komplekst.</w:t>
      </w:r>
    </w:p>
    <w:p w14:paraId="63800DCD" w14:textId="77777777" w:rsidR="007C5A3B" w:rsidRDefault="007C5A3B" w:rsidP="007C5A3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I eksemplet med læring handler det om, at miljøet påvirker individet til en bestemt adfærd, for eksempel at repetere tyske gloser. Denne adfærd influerer på den neurale aktivitet: Nerveceller i neurale netværk, der skaber tankeassociationer mellem de danske ord og de tyske gloser, aktiveres. Denne aktivitet øver nu indflydelse på </w:t>
      </w:r>
      <w:r>
        <w:rPr>
          <w:rStyle w:val="Fremhv"/>
          <w:rFonts w:ascii="var(--font-content)" w:hAnsi="var(--font-content)" w:cs="Noto Sans"/>
          <w:color w:val="333333"/>
          <w:sz w:val="26"/>
          <w:szCs w:val="26"/>
          <w:bdr w:val="none" w:sz="0" w:space="0" w:color="auto" w:frame="1"/>
        </w:rPr>
        <w:t>gen</w:t>
      </w:r>
      <w:r>
        <w:rPr>
          <w:rFonts w:ascii="var(--font-content)" w:hAnsi="var(--font-content)" w:cs="Noto Sans"/>
          <w:color w:val="333333"/>
          <w:sz w:val="26"/>
          <w:szCs w:val="26"/>
        </w:rPr>
        <w:t>-aktiviteten: Receptor-</w:t>
      </w:r>
      <w:r>
        <w:rPr>
          <w:rStyle w:val="Fremhv"/>
          <w:rFonts w:ascii="var(--font-content)" w:hAnsi="var(--font-content)" w:cs="Noto Sans"/>
          <w:color w:val="333333"/>
          <w:sz w:val="26"/>
          <w:szCs w:val="26"/>
          <w:bdr w:val="none" w:sz="0" w:space="0" w:color="auto" w:frame="1"/>
        </w:rPr>
        <w:t>generne</w:t>
      </w:r>
      <w:r>
        <w:rPr>
          <w:rFonts w:ascii="var(--font-content)" w:hAnsi="var(--font-content)" w:cs="Noto Sans"/>
          <w:color w:val="333333"/>
          <w:sz w:val="26"/>
          <w:szCs w:val="26"/>
        </w:rPr>
        <w:t> i netværkets nerveceller aktiveres, og der dannes flere receptorer. Dermed fungerer netværkene bedre.</w:t>
      </w:r>
    </w:p>
    <w:p w14:paraId="429E6F0D" w14:textId="77777777" w:rsidR="007C5A3B" w:rsidRDefault="007C5A3B" w:rsidP="007C5A3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Påvirkningen kan dog også gå den modsatte vej. </w:t>
      </w:r>
      <w:r>
        <w:rPr>
          <w:rStyle w:val="Fremhv"/>
          <w:rFonts w:ascii="var(--font-content)" w:hAnsi="var(--font-content)" w:cs="Noto Sans"/>
          <w:color w:val="333333"/>
          <w:sz w:val="26"/>
          <w:szCs w:val="26"/>
          <w:bdr w:val="none" w:sz="0" w:space="0" w:color="auto" w:frame="1"/>
        </w:rPr>
        <w:t>Gen</w:t>
      </w:r>
      <w:r>
        <w:rPr>
          <w:rFonts w:ascii="var(--font-content)" w:hAnsi="var(--font-content)" w:cs="Noto Sans"/>
          <w:color w:val="333333"/>
          <w:sz w:val="26"/>
          <w:szCs w:val="26"/>
        </w:rPr>
        <w:t>-aktivitet kan indvirke på miljøet. Under fosterudviklingen aktiveres hos drengefostre et gen på Y-kromosomet, der sætter gang i en kaskade af indre processer. Disse processer bevirker, at der dannes neurale netværk i hjernen, som under indflydelse af testosteron under og efter puberteten får drenge til at udvise maskulin adfærd. De fleste tiltrækkes af kvinder og får en adfærd, der i høj grad øver indflydelse på hele det sociale miljø. Eksemplet viser altså, at gener kan påvirke miljøet.</w:t>
      </w:r>
    </w:p>
    <w:p w14:paraId="5F38D705" w14:textId="77777777" w:rsidR="007C5A3B" w:rsidRDefault="007C5A3B"/>
    <w:p w14:paraId="203E7A2F" w14:textId="77777777" w:rsidR="007C5A3B" w:rsidRDefault="007C5A3B" w:rsidP="007C5A3B">
      <w:pPr>
        <w:pStyle w:val="Overskrift3"/>
        <w:shd w:val="clear" w:color="auto" w:fill="FFFFFF"/>
        <w:spacing w:before="0" w:beforeAutospacing="0" w:after="0" w:afterAutospacing="0" w:line="541" w:lineRule="atLeast"/>
        <w:rPr>
          <w:rFonts w:ascii="var(--font-title)" w:hAnsi="var(--font-title)" w:cs="Noto Sans"/>
          <w:color w:val="333333"/>
          <w:sz w:val="33"/>
          <w:szCs w:val="33"/>
        </w:rPr>
      </w:pPr>
      <w:r>
        <w:rPr>
          <w:rFonts w:ascii="var(--font-title)" w:hAnsi="var(--font-title)" w:cs="Noto Sans"/>
          <w:color w:val="333333"/>
          <w:sz w:val="33"/>
          <w:szCs w:val="33"/>
        </w:rPr>
        <w:lastRenderedPageBreak/>
        <w:t>Følsomme perioder og irreversibilitet</w:t>
      </w:r>
    </w:p>
    <w:p w14:paraId="17E21EA4" w14:textId="77777777" w:rsidR="007C5A3B" w:rsidRDefault="007C5A3B" w:rsidP="007C5A3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Mange af de evner, vi får som voksne, udvikles i løbet af barndommen i samspil med miljøet. Det gælder både vores evne til at tale, vores motorik, vores sociale evner og sandsynligvis også sansning.</w:t>
      </w:r>
    </w:p>
    <w:p w14:paraId="58BE2A94" w14:textId="77777777" w:rsidR="007C5A3B" w:rsidRDefault="007C5A3B" w:rsidP="007C5A3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Hos rotter har forskerne målt, at den del af hjernebarken, der behandler synsindtryk, </w:t>
      </w:r>
      <w:r>
        <w:rPr>
          <w:rStyle w:val="Fremhv"/>
          <w:rFonts w:ascii="var(--font-content)" w:hAnsi="var(--font-content)" w:cs="Noto Sans"/>
          <w:color w:val="333333"/>
          <w:sz w:val="26"/>
          <w:szCs w:val="26"/>
          <w:bdr w:val="none" w:sz="0" w:space="0" w:color="auto" w:frame="1"/>
        </w:rPr>
        <w:t>synscortex,</w:t>
      </w:r>
      <w:r>
        <w:rPr>
          <w:rFonts w:ascii="var(--font-content)" w:hAnsi="var(--font-content)" w:cs="Noto Sans"/>
          <w:color w:val="333333"/>
          <w:sz w:val="26"/>
          <w:szCs w:val="26"/>
        </w:rPr>
        <w:t> begynder at vokse, når den 12 dage gamle rotteunge åbner sine øjne. Når lyset aktiverer nethindens sanseceller, stimulerer de celledelingen inde i hjernen i synscortex. Væksten i synscortex fortsætter, fra ungen er 12 dage, til den bliver 35 dage gammel. Denne periode er en såkaldt </w:t>
      </w:r>
      <w:r>
        <w:rPr>
          <w:rStyle w:val="Fremhv"/>
          <w:rFonts w:ascii="var(--font-content)" w:hAnsi="var(--font-content)" w:cs="Noto Sans"/>
          <w:color w:val="333333"/>
          <w:sz w:val="26"/>
          <w:szCs w:val="26"/>
          <w:bdr w:val="none" w:sz="0" w:space="0" w:color="auto" w:frame="1"/>
        </w:rPr>
        <w:t>sensitiv periode.</w:t>
      </w:r>
      <w:r>
        <w:rPr>
          <w:rFonts w:ascii="var(--font-content)" w:hAnsi="var(--font-content)" w:cs="Noto Sans"/>
          <w:color w:val="333333"/>
          <w:sz w:val="26"/>
          <w:szCs w:val="26"/>
        </w:rPr>
        <w:t> Hvis rotten bliver holdt i mørke i denne periode, udvikles synscortex ikke, og dyret kommer aldrig til at kunne se.</w:t>
      </w:r>
    </w:p>
    <w:p w14:paraId="12746807" w14:textId="77777777" w:rsidR="007C5A3B" w:rsidRDefault="007C5A3B" w:rsidP="007C5A3B">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Mange dyreforsøg viser, at der også er en sensitiv periode for pattedyrs evne til at knytte stærke sociale bånd til andre. Det har </w:t>
      </w:r>
      <w:proofErr w:type="spellStart"/>
      <w:r>
        <w:rPr>
          <w:rFonts w:ascii="var(--font-content)" w:hAnsi="var(--font-content)" w:cs="Noto Sans"/>
          <w:color w:val="333333"/>
          <w:sz w:val="26"/>
          <w:szCs w:val="26"/>
        </w:rPr>
        <w:t>Harlow</w:t>
      </w:r>
      <w:proofErr w:type="spellEnd"/>
      <w:r>
        <w:rPr>
          <w:rFonts w:ascii="var(--font-content)" w:hAnsi="var(--font-content)" w:cs="Noto Sans"/>
          <w:color w:val="333333"/>
          <w:sz w:val="26"/>
          <w:szCs w:val="26"/>
        </w:rPr>
        <w:t xml:space="preserve"> vist med sine </w:t>
      </w:r>
      <w:hyperlink r:id="rId10" w:anchor="c278" w:history="1">
        <w:r>
          <w:rPr>
            <w:rStyle w:val="Hyperlink"/>
            <w:rFonts w:ascii="var(--font-content)" w:hAnsi="var(--font-content)" w:cs="Noto Sans"/>
            <w:color w:val="74A3BD"/>
            <w:sz w:val="26"/>
            <w:szCs w:val="26"/>
            <w:bdr w:val="none" w:sz="0" w:space="0" w:color="auto" w:frame="1"/>
          </w:rPr>
          <w:t>abe-forsøg</w:t>
        </w:r>
      </w:hyperlink>
      <w:r>
        <w:rPr>
          <w:rFonts w:ascii="var(--font-content)" w:hAnsi="var(--font-content)" w:cs="Noto Sans"/>
          <w:color w:val="333333"/>
          <w:sz w:val="26"/>
          <w:szCs w:val="26"/>
        </w:rPr>
        <w:t>. Han testede betydningen af at være sammen med jævnaldrende. Disse forsøg viste, at hvis han forhindrede aberne i at være sammen med jævnaldrende, fra de var tre, til de var seks måneder gamle, udviklede de sig ikke normalt. Som voksne blev de frygtsomme og asociale og var uinteresserede i kontakt med andre.</w:t>
      </w:r>
    </w:p>
    <w:p w14:paraId="16C79C7A" w14:textId="77777777" w:rsidR="007C5A3B" w:rsidRDefault="007C5A3B" w:rsidP="007C5A3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Af etiske årsager kan man naturligvis ikke lave forsøg med mennesker, hvor man berøver dem stimulation fra miljøet i bestemte perioder af deres liv. Dog har nogle virkelige, uhyggelige hændelser belyst betydningen af stimulation. Som nævnt i </w:t>
      </w:r>
      <w:hyperlink r:id="rId11" w:history="1">
        <w:r>
          <w:rPr>
            <w:rStyle w:val="Hyperlink"/>
            <w:rFonts w:ascii="var(--font-content)" w:hAnsi="var(--font-content)" w:cs="Noto Sans"/>
            <w:color w:val="74A3BD"/>
            <w:sz w:val="26"/>
            <w:szCs w:val="26"/>
            <w:bdr w:val="none" w:sz="0" w:space="0" w:color="auto" w:frame="1"/>
          </w:rPr>
          <w:t>afsnit 1.2</w:t>
        </w:r>
      </w:hyperlink>
      <w:r>
        <w:rPr>
          <w:rFonts w:ascii="var(--font-content)" w:hAnsi="var(--font-content)" w:cs="Noto Sans"/>
          <w:color w:val="333333"/>
          <w:sz w:val="26"/>
          <w:szCs w:val="26"/>
        </w:rPr>
        <w:t> fik omsorgssvigtede rumænske plejehjemsbørn mindre hjernevolumen, nedsatte kognitive evner og adfærdsmæssige problemer.</w:t>
      </w:r>
    </w:p>
    <w:p w14:paraId="4D6504A6" w14:textId="77777777" w:rsidR="007C5A3B" w:rsidRDefault="007C5A3B"/>
    <w:p w14:paraId="62B09F1B" w14:textId="77777777" w:rsidR="007C5A3B" w:rsidRDefault="007C5A3B">
      <w:r>
        <w:t xml:space="preserve">Se video – </w:t>
      </w:r>
      <w:proofErr w:type="spellStart"/>
      <w:r>
        <w:t>Rosenzwig</w:t>
      </w:r>
      <w:proofErr w:type="spellEnd"/>
      <w:r>
        <w:t xml:space="preserve"> og </w:t>
      </w:r>
      <w:proofErr w:type="spellStart"/>
      <w:r>
        <w:t>Krechs</w:t>
      </w:r>
      <w:proofErr w:type="spellEnd"/>
      <w:r>
        <w:t xml:space="preserve"> forsøg med rotteunger.</w:t>
      </w:r>
    </w:p>
    <w:p w14:paraId="29813BEC" w14:textId="3C3958F0" w:rsidR="007C5A3B" w:rsidRDefault="007C5A3B">
      <w:r>
        <w:t xml:space="preserve">Systime: </w:t>
      </w:r>
      <w:hyperlink r:id="rId12" w:history="1">
        <w:r w:rsidRPr="00893D85">
          <w:rPr>
            <w:rStyle w:val="Hyperlink"/>
          </w:rPr>
          <w:t>https://psykologi.ibog.forlagetcolumbus.dk/?id=149</w:t>
        </w:r>
      </w:hyperlink>
    </w:p>
    <w:sectPr w:rsidR="007C5A3B">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A137" w14:textId="77777777" w:rsidR="001C59A5" w:rsidRDefault="001C59A5" w:rsidP="001C59A5">
      <w:pPr>
        <w:spacing w:after="0" w:line="240" w:lineRule="auto"/>
      </w:pPr>
      <w:r>
        <w:separator/>
      </w:r>
    </w:p>
  </w:endnote>
  <w:endnote w:type="continuationSeparator" w:id="0">
    <w:p w14:paraId="1670C066" w14:textId="77777777" w:rsidR="001C59A5" w:rsidRDefault="001C59A5" w:rsidP="001C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EC6E" w14:textId="77777777" w:rsidR="001C59A5" w:rsidRDefault="001C59A5" w:rsidP="001C59A5">
      <w:pPr>
        <w:spacing w:after="0" w:line="240" w:lineRule="auto"/>
      </w:pPr>
      <w:r>
        <w:separator/>
      </w:r>
    </w:p>
  </w:footnote>
  <w:footnote w:type="continuationSeparator" w:id="0">
    <w:p w14:paraId="7DA64E72" w14:textId="77777777" w:rsidR="001C59A5" w:rsidRDefault="001C59A5" w:rsidP="001C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D2E" w14:textId="37D3BCE9" w:rsidR="001C59A5" w:rsidRPr="007C5A3B" w:rsidRDefault="001C59A5" w:rsidP="001C59A5">
    <w:p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1" w:history="1">
      <w:r w:rsidRPr="007C5A3B">
        <w:rPr>
          <w:rFonts w:ascii="Noto Sans" w:eastAsia="Times New Roman" w:hAnsi="Noto Sans" w:cs="Noto Sans"/>
          <w:color w:val="767676"/>
          <w:kern w:val="0"/>
          <w:sz w:val="26"/>
          <w:szCs w:val="26"/>
          <w:bdr w:val="none" w:sz="0" w:space="0" w:color="auto" w:frame="1"/>
          <w:lang w:eastAsia="da-DK"/>
          <w14:ligatures w14:val="none"/>
        </w:rPr>
        <w:t>Psykologi - fra celle til selfie</w:t>
      </w:r>
    </w:hyperlink>
    <w:r>
      <w:rPr>
        <w:rFonts w:ascii="Noto Sans" w:eastAsia="Times New Roman" w:hAnsi="Noto Sans" w:cs="Noto Sans"/>
        <w:color w:val="767676"/>
        <w:kern w:val="0"/>
        <w:sz w:val="26"/>
        <w:szCs w:val="26"/>
        <w:lang w:eastAsia="da-DK"/>
        <w14:ligatures w14:val="none"/>
      </w:rPr>
      <w:t xml:space="preserve"> - </w:t>
    </w:r>
    <w:hyperlink r:id="rId2" w:history="1">
      <w:r w:rsidRPr="007C5A3B">
        <w:rPr>
          <w:rFonts w:ascii="Noto Sans" w:eastAsia="Times New Roman" w:hAnsi="Noto Sans" w:cs="Noto Sans"/>
          <w:color w:val="767676"/>
          <w:kern w:val="0"/>
          <w:sz w:val="26"/>
          <w:szCs w:val="26"/>
          <w:bdr w:val="none" w:sz="0" w:space="0" w:color="auto" w:frame="1"/>
          <w:lang w:eastAsia="da-DK"/>
          <w14:ligatures w14:val="none"/>
        </w:rPr>
        <w:t>Kapitel 2: Personlighed</w:t>
      </w:r>
    </w:hyperlink>
  </w:p>
  <w:p w14:paraId="005443A0" w14:textId="77777777" w:rsidR="001C59A5" w:rsidRDefault="001C59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38F5"/>
    <w:multiLevelType w:val="multilevel"/>
    <w:tmpl w:val="950E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E7E5C"/>
    <w:multiLevelType w:val="multilevel"/>
    <w:tmpl w:val="A5D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387509">
    <w:abstractNumId w:val="0"/>
  </w:num>
  <w:num w:numId="2" w16cid:durableId="18641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3B"/>
    <w:rsid w:val="000C7310"/>
    <w:rsid w:val="001C59A5"/>
    <w:rsid w:val="007C5A3B"/>
    <w:rsid w:val="00B27AB8"/>
    <w:rsid w:val="00DE7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FFFF"/>
  <w15:chartTrackingRefBased/>
  <w15:docId w15:val="{CBC107CB-CA95-4EBD-98DE-08CD2930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C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link w:val="Overskrift3Tegn"/>
    <w:uiPriority w:val="9"/>
    <w:qFormat/>
    <w:rsid w:val="007C5A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5A3B"/>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7C5A3B"/>
    <w:rPr>
      <w:rFonts w:ascii="Times New Roman" w:eastAsia="Times New Roman" w:hAnsi="Times New Roman" w:cs="Times New Roman"/>
      <w:b/>
      <w:bCs/>
      <w:kern w:val="0"/>
      <w:sz w:val="27"/>
      <w:szCs w:val="27"/>
      <w:lang w:eastAsia="da-DK"/>
      <w14:ligatures w14:val="none"/>
    </w:rPr>
  </w:style>
  <w:style w:type="paragraph" w:customStyle="1" w:styleId="swiper-slide">
    <w:name w:val="swiper-slide"/>
    <w:basedOn w:val="Normal"/>
    <w:rsid w:val="007C5A3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7C5A3B"/>
  </w:style>
  <w:style w:type="paragraph" w:styleId="NormalWeb">
    <w:name w:val="Normal (Web)"/>
    <w:basedOn w:val="Normal"/>
    <w:uiPriority w:val="99"/>
    <w:semiHidden/>
    <w:unhideWhenUsed/>
    <w:rsid w:val="007C5A3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7C5A3B"/>
    <w:rPr>
      <w:i/>
      <w:iCs/>
    </w:rPr>
  </w:style>
  <w:style w:type="character" w:customStyle="1" w:styleId="tw-font-bold">
    <w:name w:val="tw-font-bold"/>
    <w:basedOn w:val="Standardskrifttypeiafsnit"/>
    <w:rsid w:val="007C5A3B"/>
  </w:style>
  <w:style w:type="character" w:customStyle="1" w:styleId="file-description">
    <w:name w:val="file-description"/>
    <w:basedOn w:val="Standardskrifttypeiafsnit"/>
    <w:rsid w:val="007C5A3B"/>
  </w:style>
  <w:style w:type="character" w:styleId="Hyperlink">
    <w:name w:val="Hyperlink"/>
    <w:basedOn w:val="Standardskrifttypeiafsnit"/>
    <w:uiPriority w:val="99"/>
    <w:unhideWhenUsed/>
    <w:rsid w:val="007C5A3B"/>
    <w:rPr>
      <w:color w:val="0000FF"/>
      <w:u w:val="single"/>
    </w:rPr>
  </w:style>
  <w:style w:type="paragraph" w:customStyle="1" w:styleId="ce-gallerycol">
    <w:name w:val="ce-gallery__col"/>
    <w:basedOn w:val="Normal"/>
    <w:rsid w:val="007C5A3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Ulstomtale">
    <w:name w:val="Unresolved Mention"/>
    <w:basedOn w:val="Standardskrifttypeiafsnit"/>
    <w:uiPriority w:val="99"/>
    <w:semiHidden/>
    <w:unhideWhenUsed/>
    <w:rsid w:val="007C5A3B"/>
    <w:rPr>
      <w:color w:val="605E5C"/>
      <w:shd w:val="clear" w:color="auto" w:fill="E1DFDD"/>
    </w:rPr>
  </w:style>
  <w:style w:type="paragraph" w:styleId="Sidehoved">
    <w:name w:val="header"/>
    <w:basedOn w:val="Normal"/>
    <w:link w:val="SidehovedTegn"/>
    <w:uiPriority w:val="99"/>
    <w:unhideWhenUsed/>
    <w:rsid w:val="001C59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59A5"/>
  </w:style>
  <w:style w:type="paragraph" w:styleId="Sidefod">
    <w:name w:val="footer"/>
    <w:basedOn w:val="Normal"/>
    <w:link w:val="SidefodTegn"/>
    <w:uiPriority w:val="99"/>
    <w:unhideWhenUsed/>
    <w:rsid w:val="001C59A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2947">
      <w:bodyDiv w:val="1"/>
      <w:marLeft w:val="0"/>
      <w:marRight w:val="0"/>
      <w:marTop w:val="0"/>
      <w:marBottom w:val="0"/>
      <w:divBdr>
        <w:top w:val="none" w:sz="0" w:space="0" w:color="auto"/>
        <w:left w:val="none" w:sz="0" w:space="0" w:color="auto"/>
        <w:bottom w:val="none" w:sz="0" w:space="0" w:color="auto"/>
        <w:right w:val="none" w:sz="0" w:space="0" w:color="auto"/>
      </w:divBdr>
      <w:divsChild>
        <w:div w:id="833110701">
          <w:marLeft w:val="0"/>
          <w:marRight w:val="0"/>
          <w:marTop w:val="0"/>
          <w:marBottom w:val="0"/>
          <w:divBdr>
            <w:top w:val="none" w:sz="0" w:space="0" w:color="DDDDDD"/>
            <w:left w:val="none" w:sz="0" w:space="0" w:color="DDDDDD"/>
            <w:bottom w:val="none" w:sz="0" w:space="0" w:color="DDDDDD"/>
            <w:right w:val="none" w:sz="0" w:space="0" w:color="DDDDDD"/>
          </w:divBdr>
          <w:divsChild>
            <w:div w:id="1597515898">
              <w:marLeft w:val="0"/>
              <w:marRight w:val="0"/>
              <w:marTop w:val="0"/>
              <w:marBottom w:val="0"/>
              <w:divBdr>
                <w:top w:val="none" w:sz="0" w:space="0" w:color="DDDDDD"/>
                <w:left w:val="none" w:sz="0" w:space="0" w:color="DDDDDD"/>
                <w:bottom w:val="none" w:sz="0" w:space="0" w:color="DDDDDD"/>
                <w:right w:val="none" w:sz="0" w:space="0" w:color="DDDDDD"/>
              </w:divBdr>
            </w:div>
            <w:div w:id="71007672">
              <w:marLeft w:val="0"/>
              <w:marRight w:val="0"/>
              <w:marTop w:val="0"/>
              <w:marBottom w:val="180"/>
              <w:divBdr>
                <w:top w:val="none" w:sz="0" w:space="0" w:color="DDDDDD"/>
                <w:left w:val="none" w:sz="0" w:space="0" w:color="DDDDDD"/>
                <w:bottom w:val="none" w:sz="0" w:space="0" w:color="DDDDDD"/>
                <w:right w:val="none" w:sz="0" w:space="0" w:color="DDDDDD"/>
              </w:divBdr>
              <w:divsChild>
                <w:div w:id="798571557">
                  <w:marLeft w:val="0"/>
                  <w:marRight w:val="0"/>
                  <w:marTop w:val="0"/>
                  <w:marBottom w:val="0"/>
                  <w:divBdr>
                    <w:top w:val="none" w:sz="0" w:space="0" w:color="DDDDDD"/>
                    <w:left w:val="none" w:sz="0" w:space="0" w:color="DDDDDD"/>
                    <w:bottom w:val="none" w:sz="0" w:space="0" w:color="DDDDDD"/>
                    <w:right w:val="none" w:sz="0" w:space="0" w:color="DDDDDD"/>
                  </w:divBdr>
                  <w:divsChild>
                    <w:div w:id="1784029421">
                      <w:marLeft w:val="0"/>
                      <w:marRight w:val="0"/>
                      <w:marTop w:val="0"/>
                      <w:marBottom w:val="0"/>
                      <w:divBdr>
                        <w:top w:val="none" w:sz="0" w:space="0" w:color="DDDDDD"/>
                        <w:left w:val="none" w:sz="0" w:space="0" w:color="DDDDDD"/>
                        <w:bottom w:val="none" w:sz="0" w:space="0" w:color="DDDDDD"/>
                        <w:right w:val="none" w:sz="0" w:space="0" w:color="DDDDDD"/>
                      </w:divBdr>
                      <w:divsChild>
                        <w:div w:id="2111730228">
                          <w:marLeft w:val="0"/>
                          <w:marRight w:val="0"/>
                          <w:marTop w:val="0"/>
                          <w:marBottom w:val="0"/>
                          <w:divBdr>
                            <w:top w:val="none" w:sz="0" w:space="0" w:color="DDDDDD"/>
                            <w:left w:val="none" w:sz="0" w:space="0" w:color="DDDDDD"/>
                            <w:bottom w:val="none" w:sz="0" w:space="0" w:color="DDDDDD"/>
                            <w:right w:val="none" w:sz="0" w:space="0" w:color="DDDDDD"/>
                          </w:divBdr>
                          <w:divsChild>
                            <w:div w:id="171253887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83595363">
          <w:marLeft w:val="0"/>
          <w:marRight w:val="0"/>
          <w:marTop w:val="0"/>
          <w:marBottom w:val="0"/>
          <w:divBdr>
            <w:top w:val="none" w:sz="0" w:space="0" w:color="DDDDDD"/>
            <w:left w:val="none" w:sz="0" w:space="0" w:color="DDDDDD"/>
            <w:bottom w:val="none" w:sz="0" w:space="0" w:color="DDDDDD"/>
            <w:right w:val="none" w:sz="0" w:space="0" w:color="DDDDDD"/>
          </w:divBdr>
          <w:divsChild>
            <w:div w:id="1561095355">
              <w:marLeft w:val="0"/>
              <w:marRight w:val="0"/>
              <w:marTop w:val="0"/>
              <w:marBottom w:val="0"/>
              <w:divBdr>
                <w:top w:val="none" w:sz="0" w:space="0" w:color="DDDDDD"/>
                <w:left w:val="none" w:sz="0" w:space="0" w:color="DDDDDD"/>
                <w:bottom w:val="none" w:sz="0" w:space="0" w:color="DDDDDD"/>
                <w:right w:val="none" w:sz="0" w:space="0" w:color="DDDDDD"/>
              </w:divBdr>
              <w:divsChild>
                <w:div w:id="1850481767">
                  <w:marLeft w:val="0"/>
                  <w:marRight w:val="0"/>
                  <w:marTop w:val="0"/>
                  <w:marBottom w:val="0"/>
                  <w:divBdr>
                    <w:top w:val="none" w:sz="0" w:space="0" w:color="DDDDDD"/>
                    <w:left w:val="none" w:sz="0" w:space="0" w:color="DDDDDD"/>
                    <w:bottom w:val="none" w:sz="0" w:space="0" w:color="DDDDDD"/>
                    <w:right w:val="none" w:sz="0" w:space="0" w:color="DDDDDD"/>
                  </w:divBdr>
                  <w:divsChild>
                    <w:div w:id="870536060">
                      <w:marLeft w:val="0"/>
                      <w:marRight w:val="0"/>
                      <w:marTop w:val="0"/>
                      <w:marBottom w:val="0"/>
                      <w:divBdr>
                        <w:top w:val="none" w:sz="0" w:space="0" w:color="DDDDDD"/>
                        <w:left w:val="none" w:sz="0" w:space="0" w:color="DDDDDD"/>
                        <w:bottom w:val="none" w:sz="0" w:space="0" w:color="DDDDDD"/>
                        <w:right w:val="none" w:sz="0" w:space="0" w:color="DDDDDD"/>
                      </w:divBdr>
                      <w:divsChild>
                        <w:div w:id="2127113444">
                          <w:marLeft w:val="0"/>
                          <w:marRight w:val="0"/>
                          <w:marTop w:val="0"/>
                          <w:marBottom w:val="0"/>
                          <w:divBdr>
                            <w:top w:val="none" w:sz="0" w:space="0" w:color="DDDDDD"/>
                            <w:left w:val="none" w:sz="0" w:space="0" w:color="DDDDDD"/>
                            <w:bottom w:val="none" w:sz="0" w:space="0" w:color="DDDDDD"/>
                            <w:right w:val="none" w:sz="0" w:space="0" w:color="DDDDDD"/>
                          </w:divBdr>
                          <w:divsChild>
                            <w:div w:id="1825663917">
                              <w:marLeft w:val="0"/>
                              <w:marRight w:val="0"/>
                              <w:marTop w:val="0"/>
                              <w:marBottom w:val="0"/>
                              <w:divBdr>
                                <w:top w:val="none" w:sz="0" w:space="0" w:color="DDDDDD"/>
                                <w:left w:val="none" w:sz="0" w:space="0" w:color="DDDDDD"/>
                                <w:bottom w:val="none" w:sz="0" w:space="0" w:color="DDDDDD"/>
                                <w:right w:val="none" w:sz="0" w:space="0" w:color="DDDDDD"/>
                              </w:divBdr>
                              <w:divsChild>
                                <w:div w:id="28489315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27020459">
                  <w:marLeft w:val="0"/>
                  <w:marRight w:val="0"/>
                  <w:marTop w:val="0"/>
                  <w:marBottom w:val="0"/>
                  <w:divBdr>
                    <w:top w:val="none" w:sz="0" w:space="0" w:color="DDDDDD"/>
                    <w:left w:val="none" w:sz="0" w:space="0" w:color="DDDDDD"/>
                    <w:bottom w:val="none" w:sz="0" w:space="0" w:color="DDDDDD"/>
                    <w:right w:val="none" w:sz="0" w:space="0" w:color="DDDDDD"/>
                  </w:divBdr>
                  <w:divsChild>
                    <w:div w:id="1912614063">
                      <w:marLeft w:val="0"/>
                      <w:marRight w:val="0"/>
                      <w:marTop w:val="0"/>
                      <w:marBottom w:val="0"/>
                      <w:divBdr>
                        <w:top w:val="none" w:sz="0" w:space="0" w:color="DDDDDD"/>
                        <w:left w:val="none" w:sz="0" w:space="0" w:color="DDDDDD"/>
                        <w:bottom w:val="none" w:sz="0" w:space="0" w:color="DDDDDD"/>
                        <w:right w:val="none" w:sz="0" w:space="0" w:color="DDDDDD"/>
                      </w:divBdr>
                      <w:divsChild>
                        <w:div w:id="554006016">
                          <w:marLeft w:val="0"/>
                          <w:marRight w:val="0"/>
                          <w:marTop w:val="0"/>
                          <w:marBottom w:val="0"/>
                          <w:divBdr>
                            <w:top w:val="none" w:sz="0" w:space="0" w:color="DDDDDD"/>
                            <w:left w:val="none" w:sz="0" w:space="0" w:color="DDDDDD"/>
                            <w:bottom w:val="none" w:sz="0" w:space="0" w:color="DDDDDD"/>
                            <w:right w:val="none" w:sz="0" w:space="0" w:color="DDDDDD"/>
                          </w:divBdr>
                          <w:divsChild>
                            <w:div w:id="520431639">
                              <w:marLeft w:val="0"/>
                              <w:marRight w:val="0"/>
                              <w:marTop w:val="0"/>
                              <w:marBottom w:val="0"/>
                              <w:divBdr>
                                <w:top w:val="none" w:sz="0" w:space="0" w:color="DDDDDD"/>
                                <w:left w:val="none" w:sz="0" w:space="0" w:color="DDDDDD"/>
                                <w:bottom w:val="none" w:sz="0" w:space="0" w:color="DDDDDD"/>
                                <w:right w:val="none" w:sz="0" w:space="0" w:color="DDDDDD"/>
                              </w:divBdr>
                            </w:div>
                          </w:divsChild>
                        </w:div>
                        <w:div w:id="1174686128">
                          <w:marLeft w:val="0"/>
                          <w:marRight w:val="0"/>
                          <w:marTop w:val="0"/>
                          <w:marBottom w:val="0"/>
                          <w:divBdr>
                            <w:top w:val="none" w:sz="0" w:space="0" w:color="DDDDDD"/>
                            <w:left w:val="none" w:sz="0" w:space="0" w:color="DDDDDD"/>
                            <w:bottom w:val="none" w:sz="0" w:space="0" w:color="DDDDDD"/>
                            <w:right w:val="none" w:sz="0" w:space="0" w:color="DDDDDD"/>
                          </w:divBdr>
                          <w:divsChild>
                            <w:div w:id="509150040">
                              <w:marLeft w:val="0"/>
                              <w:marRight w:val="0"/>
                              <w:marTop w:val="0"/>
                              <w:marBottom w:val="0"/>
                              <w:divBdr>
                                <w:top w:val="none" w:sz="0" w:space="0" w:color="DDDDDD"/>
                                <w:left w:val="none" w:sz="0" w:space="0" w:color="DDDDDD"/>
                                <w:bottom w:val="none" w:sz="0" w:space="0" w:color="DDDDDD"/>
                                <w:right w:val="none" w:sz="0" w:space="0" w:color="DDDDDD"/>
                              </w:divBdr>
                              <w:divsChild>
                                <w:div w:id="28438829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89499789">
                  <w:marLeft w:val="0"/>
                  <w:marRight w:val="0"/>
                  <w:marTop w:val="0"/>
                  <w:marBottom w:val="0"/>
                  <w:divBdr>
                    <w:top w:val="none" w:sz="0" w:space="0" w:color="DDDDDD"/>
                    <w:left w:val="none" w:sz="0" w:space="0" w:color="DDDDDD"/>
                    <w:bottom w:val="none" w:sz="0" w:space="0" w:color="DDDDDD"/>
                    <w:right w:val="none" w:sz="0" w:space="0" w:color="DDDDDD"/>
                  </w:divBdr>
                  <w:divsChild>
                    <w:div w:id="2118134535">
                      <w:marLeft w:val="0"/>
                      <w:marRight w:val="0"/>
                      <w:marTop w:val="0"/>
                      <w:marBottom w:val="0"/>
                      <w:divBdr>
                        <w:top w:val="none" w:sz="0" w:space="0" w:color="DDDDDD"/>
                        <w:left w:val="none" w:sz="0" w:space="0" w:color="DDDDDD"/>
                        <w:bottom w:val="none" w:sz="0" w:space="0" w:color="DDDDDD"/>
                        <w:right w:val="none" w:sz="0" w:space="0" w:color="DDDDDD"/>
                      </w:divBdr>
                      <w:divsChild>
                        <w:div w:id="1975864776">
                          <w:marLeft w:val="0"/>
                          <w:marRight w:val="0"/>
                          <w:marTop w:val="0"/>
                          <w:marBottom w:val="0"/>
                          <w:divBdr>
                            <w:top w:val="none" w:sz="0" w:space="0" w:color="DDDDDD"/>
                            <w:left w:val="none" w:sz="0" w:space="0" w:color="DDDDDD"/>
                            <w:bottom w:val="none" w:sz="0" w:space="0" w:color="DDDDDD"/>
                            <w:right w:val="none" w:sz="0" w:space="0" w:color="DDDDDD"/>
                          </w:divBdr>
                          <w:divsChild>
                            <w:div w:id="737245726">
                              <w:marLeft w:val="0"/>
                              <w:marRight w:val="0"/>
                              <w:marTop w:val="0"/>
                              <w:marBottom w:val="0"/>
                              <w:divBdr>
                                <w:top w:val="none" w:sz="0" w:space="0" w:color="DDDDDD"/>
                                <w:left w:val="none" w:sz="0" w:space="0" w:color="DDDDDD"/>
                                <w:bottom w:val="none" w:sz="0" w:space="0" w:color="DDDDDD"/>
                                <w:right w:val="none" w:sz="0" w:space="0" w:color="DDDDDD"/>
                              </w:divBdr>
                            </w:div>
                          </w:divsChild>
                        </w:div>
                        <w:div w:id="827792676">
                          <w:marLeft w:val="0"/>
                          <w:marRight w:val="0"/>
                          <w:marTop w:val="0"/>
                          <w:marBottom w:val="0"/>
                          <w:divBdr>
                            <w:top w:val="none" w:sz="0" w:space="0" w:color="DDDDDD"/>
                            <w:left w:val="none" w:sz="0" w:space="0" w:color="DDDDDD"/>
                            <w:bottom w:val="none" w:sz="0" w:space="0" w:color="DDDDDD"/>
                            <w:right w:val="none" w:sz="0" w:space="0" w:color="DDDDDD"/>
                          </w:divBdr>
                          <w:divsChild>
                            <w:div w:id="245919316">
                              <w:marLeft w:val="0"/>
                              <w:marRight w:val="0"/>
                              <w:marTop w:val="0"/>
                              <w:marBottom w:val="0"/>
                              <w:divBdr>
                                <w:top w:val="none" w:sz="0" w:space="0" w:color="DDDDDD"/>
                                <w:left w:val="none" w:sz="0" w:space="0" w:color="DDDDDD"/>
                                <w:bottom w:val="none" w:sz="0" w:space="0" w:color="DDDDDD"/>
                                <w:right w:val="none" w:sz="0" w:space="0" w:color="DDDDDD"/>
                              </w:divBdr>
                              <w:divsChild>
                                <w:div w:id="51813091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56182692">
                  <w:marLeft w:val="0"/>
                  <w:marRight w:val="0"/>
                  <w:marTop w:val="0"/>
                  <w:marBottom w:val="0"/>
                  <w:divBdr>
                    <w:top w:val="none" w:sz="0" w:space="0" w:color="DDDDDD"/>
                    <w:left w:val="none" w:sz="0" w:space="0" w:color="DDDDDD"/>
                    <w:bottom w:val="none" w:sz="0" w:space="0" w:color="DDDDDD"/>
                    <w:right w:val="none" w:sz="0" w:space="0" w:color="DDDDDD"/>
                  </w:divBdr>
                  <w:divsChild>
                    <w:div w:id="1306160660">
                      <w:marLeft w:val="0"/>
                      <w:marRight w:val="0"/>
                      <w:marTop w:val="0"/>
                      <w:marBottom w:val="0"/>
                      <w:divBdr>
                        <w:top w:val="none" w:sz="0" w:space="0" w:color="DDDDDD"/>
                        <w:left w:val="none" w:sz="0" w:space="0" w:color="DDDDDD"/>
                        <w:bottom w:val="none" w:sz="0" w:space="0" w:color="DDDDDD"/>
                        <w:right w:val="none" w:sz="0" w:space="0" w:color="DDDDDD"/>
                      </w:divBdr>
                      <w:divsChild>
                        <w:div w:id="1145123548">
                          <w:marLeft w:val="0"/>
                          <w:marRight w:val="0"/>
                          <w:marTop w:val="0"/>
                          <w:marBottom w:val="0"/>
                          <w:divBdr>
                            <w:top w:val="none" w:sz="0" w:space="0" w:color="DDDDDD"/>
                            <w:left w:val="none" w:sz="0" w:space="0" w:color="DDDDDD"/>
                            <w:bottom w:val="none" w:sz="0" w:space="0" w:color="DDDDDD"/>
                            <w:right w:val="none" w:sz="0" w:space="0" w:color="DDDDDD"/>
                          </w:divBdr>
                          <w:divsChild>
                            <w:div w:id="1060593612">
                              <w:marLeft w:val="0"/>
                              <w:marRight w:val="0"/>
                              <w:marTop w:val="0"/>
                              <w:marBottom w:val="0"/>
                              <w:divBdr>
                                <w:top w:val="none" w:sz="0" w:space="0" w:color="DDDDDD"/>
                                <w:left w:val="none" w:sz="0" w:space="0" w:color="DDDDDD"/>
                                <w:bottom w:val="none" w:sz="0" w:space="0" w:color="DDDDDD"/>
                                <w:right w:val="none" w:sz="0" w:space="0" w:color="DDDDDD"/>
                              </w:divBdr>
                            </w:div>
                          </w:divsChild>
                        </w:div>
                        <w:div w:id="476917121">
                          <w:marLeft w:val="0"/>
                          <w:marRight w:val="0"/>
                          <w:marTop w:val="0"/>
                          <w:marBottom w:val="0"/>
                          <w:divBdr>
                            <w:top w:val="none" w:sz="0" w:space="0" w:color="DDDDDD"/>
                            <w:left w:val="none" w:sz="0" w:space="0" w:color="DDDDDD"/>
                            <w:bottom w:val="none" w:sz="0" w:space="0" w:color="DDDDDD"/>
                            <w:right w:val="none" w:sz="0" w:space="0" w:color="DDDDDD"/>
                          </w:divBdr>
                          <w:divsChild>
                            <w:div w:id="555313907">
                              <w:marLeft w:val="0"/>
                              <w:marRight w:val="0"/>
                              <w:marTop w:val="0"/>
                              <w:marBottom w:val="0"/>
                              <w:divBdr>
                                <w:top w:val="none" w:sz="0" w:space="0" w:color="DDDDDD"/>
                                <w:left w:val="none" w:sz="0" w:space="0" w:color="DDDDDD"/>
                                <w:bottom w:val="none" w:sz="0" w:space="0" w:color="DDDDDD"/>
                                <w:right w:val="none" w:sz="0" w:space="0" w:color="DDDDDD"/>
                              </w:divBdr>
                              <w:divsChild>
                                <w:div w:id="7008625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204908637">
      <w:bodyDiv w:val="1"/>
      <w:marLeft w:val="0"/>
      <w:marRight w:val="0"/>
      <w:marTop w:val="0"/>
      <w:marBottom w:val="0"/>
      <w:divBdr>
        <w:top w:val="none" w:sz="0" w:space="0" w:color="auto"/>
        <w:left w:val="none" w:sz="0" w:space="0" w:color="auto"/>
        <w:bottom w:val="none" w:sz="0" w:space="0" w:color="auto"/>
        <w:right w:val="none" w:sz="0" w:space="0" w:color="auto"/>
      </w:divBdr>
      <w:divsChild>
        <w:div w:id="1821075277">
          <w:marLeft w:val="0"/>
          <w:marRight w:val="0"/>
          <w:marTop w:val="0"/>
          <w:marBottom w:val="0"/>
          <w:divBdr>
            <w:top w:val="none" w:sz="0" w:space="0" w:color="DDDDDD"/>
            <w:left w:val="none" w:sz="0" w:space="0" w:color="DDDDDD"/>
            <w:bottom w:val="none" w:sz="0" w:space="0" w:color="DDDDDD"/>
            <w:right w:val="none" w:sz="0" w:space="0" w:color="DDDDDD"/>
          </w:divBdr>
          <w:divsChild>
            <w:div w:id="106312616">
              <w:marLeft w:val="0"/>
              <w:marRight w:val="0"/>
              <w:marTop w:val="0"/>
              <w:marBottom w:val="0"/>
              <w:divBdr>
                <w:top w:val="none" w:sz="0" w:space="0" w:color="DDDDDD"/>
                <w:left w:val="none" w:sz="0" w:space="0" w:color="DDDDDD"/>
                <w:bottom w:val="none" w:sz="0" w:space="0" w:color="DDDDDD"/>
                <w:right w:val="none" w:sz="0" w:space="0" w:color="DDDDDD"/>
              </w:divBdr>
            </w:div>
            <w:div w:id="1807580645">
              <w:marLeft w:val="0"/>
              <w:marRight w:val="0"/>
              <w:marTop w:val="0"/>
              <w:marBottom w:val="180"/>
              <w:divBdr>
                <w:top w:val="none" w:sz="0" w:space="0" w:color="DDDDDD"/>
                <w:left w:val="none" w:sz="0" w:space="0" w:color="DDDDDD"/>
                <w:bottom w:val="none" w:sz="0" w:space="0" w:color="DDDDDD"/>
                <w:right w:val="none" w:sz="0" w:space="0" w:color="DDDDDD"/>
              </w:divBdr>
              <w:divsChild>
                <w:div w:id="1548100059">
                  <w:marLeft w:val="0"/>
                  <w:marRight w:val="0"/>
                  <w:marTop w:val="0"/>
                  <w:marBottom w:val="0"/>
                  <w:divBdr>
                    <w:top w:val="none" w:sz="0" w:space="0" w:color="DDDDDD"/>
                    <w:left w:val="none" w:sz="0" w:space="0" w:color="DDDDDD"/>
                    <w:bottom w:val="none" w:sz="0" w:space="0" w:color="DDDDDD"/>
                    <w:right w:val="none" w:sz="0" w:space="0" w:color="DDDDDD"/>
                  </w:divBdr>
                  <w:divsChild>
                    <w:div w:id="386926618">
                      <w:marLeft w:val="0"/>
                      <w:marRight w:val="0"/>
                      <w:marTop w:val="0"/>
                      <w:marBottom w:val="0"/>
                      <w:divBdr>
                        <w:top w:val="none" w:sz="0" w:space="0" w:color="DDDDDD"/>
                        <w:left w:val="none" w:sz="0" w:space="0" w:color="DDDDDD"/>
                        <w:bottom w:val="none" w:sz="0" w:space="0" w:color="DDDDDD"/>
                        <w:right w:val="none" w:sz="0" w:space="0" w:color="DDDDDD"/>
                      </w:divBdr>
                      <w:divsChild>
                        <w:div w:id="604965058">
                          <w:marLeft w:val="0"/>
                          <w:marRight w:val="0"/>
                          <w:marTop w:val="0"/>
                          <w:marBottom w:val="0"/>
                          <w:divBdr>
                            <w:top w:val="none" w:sz="0" w:space="0" w:color="DDDDDD"/>
                            <w:left w:val="none" w:sz="0" w:space="0" w:color="DDDDDD"/>
                            <w:bottom w:val="none" w:sz="0" w:space="0" w:color="DDDDDD"/>
                            <w:right w:val="none" w:sz="0" w:space="0" w:color="DDDDDD"/>
                          </w:divBdr>
                          <w:divsChild>
                            <w:div w:id="105940246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715351340">
          <w:marLeft w:val="0"/>
          <w:marRight w:val="0"/>
          <w:marTop w:val="0"/>
          <w:marBottom w:val="0"/>
          <w:divBdr>
            <w:top w:val="none" w:sz="0" w:space="0" w:color="DDDDDD"/>
            <w:left w:val="none" w:sz="0" w:space="0" w:color="DDDDDD"/>
            <w:bottom w:val="none" w:sz="0" w:space="0" w:color="DDDDDD"/>
            <w:right w:val="none" w:sz="0" w:space="0" w:color="DDDDDD"/>
          </w:divBdr>
          <w:divsChild>
            <w:div w:id="731276604">
              <w:marLeft w:val="0"/>
              <w:marRight w:val="0"/>
              <w:marTop w:val="0"/>
              <w:marBottom w:val="0"/>
              <w:divBdr>
                <w:top w:val="none" w:sz="0" w:space="0" w:color="DDDDDD"/>
                <w:left w:val="none" w:sz="0" w:space="0" w:color="DDDDDD"/>
                <w:bottom w:val="none" w:sz="0" w:space="0" w:color="DDDDDD"/>
                <w:right w:val="none" w:sz="0" w:space="0" w:color="DDDDDD"/>
              </w:divBdr>
              <w:divsChild>
                <w:div w:id="1412046389">
                  <w:marLeft w:val="0"/>
                  <w:marRight w:val="0"/>
                  <w:marTop w:val="0"/>
                  <w:marBottom w:val="0"/>
                  <w:divBdr>
                    <w:top w:val="none" w:sz="0" w:space="0" w:color="DDDDDD"/>
                    <w:left w:val="none" w:sz="0" w:space="0" w:color="DDDDDD"/>
                    <w:bottom w:val="none" w:sz="0" w:space="0" w:color="DDDDDD"/>
                    <w:right w:val="none" w:sz="0" w:space="0" w:color="DDDDDD"/>
                  </w:divBdr>
                  <w:divsChild>
                    <w:div w:id="1944261305">
                      <w:marLeft w:val="0"/>
                      <w:marRight w:val="0"/>
                      <w:marTop w:val="0"/>
                      <w:marBottom w:val="0"/>
                      <w:divBdr>
                        <w:top w:val="none" w:sz="0" w:space="0" w:color="DDDDDD"/>
                        <w:left w:val="none" w:sz="0" w:space="0" w:color="DDDDDD"/>
                        <w:bottom w:val="none" w:sz="0" w:space="0" w:color="DDDDDD"/>
                        <w:right w:val="none" w:sz="0" w:space="0" w:color="DDDDDD"/>
                      </w:divBdr>
                      <w:divsChild>
                        <w:div w:id="612250057">
                          <w:marLeft w:val="0"/>
                          <w:marRight w:val="0"/>
                          <w:marTop w:val="0"/>
                          <w:marBottom w:val="0"/>
                          <w:divBdr>
                            <w:top w:val="none" w:sz="0" w:space="0" w:color="DDDDDD"/>
                            <w:left w:val="none" w:sz="0" w:space="0" w:color="DDDDDD"/>
                            <w:bottom w:val="none" w:sz="0" w:space="0" w:color="DDDDDD"/>
                            <w:right w:val="none" w:sz="0" w:space="0" w:color="DDDDDD"/>
                          </w:divBdr>
                          <w:divsChild>
                            <w:div w:id="425003189">
                              <w:marLeft w:val="0"/>
                              <w:marRight w:val="0"/>
                              <w:marTop w:val="0"/>
                              <w:marBottom w:val="0"/>
                              <w:divBdr>
                                <w:top w:val="none" w:sz="0" w:space="0" w:color="DDDDDD"/>
                                <w:left w:val="none" w:sz="0" w:space="0" w:color="DDDDDD"/>
                                <w:bottom w:val="none" w:sz="0" w:space="0" w:color="DDDDDD"/>
                                <w:right w:val="none" w:sz="0" w:space="0" w:color="DDDDDD"/>
                              </w:divBdr>
                              <w:divsChild>
                                <w:div w:id="1805094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14436782">
                  <w:marLeft w:val="0"/>
                  <w:marRight w:val="0"/>
                  <w:marTop w:val="0"/>
                  <w:marBottom w:val="0"/>
                  <w:divBdr>
                    <w:top w:val="none" w:sz="0" w:space="0" w:color="DDDDDD"/>
                    <w:left w:val="none" w:sz="0" w:space="0" w:color="DDDDDD"/>
                    <w:bottom w:val="none" w:sz="0" w:space="0" w:color="DDDDDD"/>
                    <w:right w:val="none" w:sz="0" w:space="0" w:color="DDDDDD"/>
                  </w:divBdr>
                  <w:divsChild>
                    <w:div w:id="838547876">
                      <w:marLeft w:val="0"/>
                      <w:marRight w:val="0"/>
                      <w:marTop w:val="0"/>
                      <w:marBottom w:val="0"/>
                      <w:divBdr>
                        <w:top w:val="none" w:sz="0" w:space="0" w:color="DDDDDD"/>
                        <w:left w:val="none" w:sz="0" w:space="0" w:color="DDDDDD"/>
                        <w:bottom w:val="none" w:sz="0" w:space="0" w:color="DDDDDD"/>
                        <w:right w:val="none" w:sz="0" w:space="0" w:color="DDDDDD"/>
                      </w:divBdr>
                      <w:divsChild>
                        <w:div w:id="447163512">
                          <w:marLeft w:val="0"/>
                          <w:marRight w:val="0"/>
                          <w:marTop w:val="0"/>
                          <w:marBottom w:val="0"/>
                          <w:divBdr>
                            <w:top w:val="none" w:sz="0" w:space="0" w:color="DDDDDD"/>
                            <w:left w:val="none" w:sz="0" w:space="0" w:color="DDDDDD"/>
                            <w:bottom w:val="none" w:sz="0" w:space="0" w:color="DDDDDD"/>
                            <w:right w:val="none" w:sz="0" w:space="0" w:color="DDDDDD"/>
                          </w:divBdr>
                          <w:divsChild>
                            <w:div w:id="1756633514">
                              <w:marLeft w:val="0"/>
                              <w:marRight w:val="0"/>
                              <w:marTop w:val="0"/>
                              <w:marBottom w:val="0"/>
                              <w:divBdr>
                                <w:top w:val="none" w:sz="0" w:space="0" w:color="DDDDDD"/>
                                <w:left w:val="none" w:sz="0" w:space="0" w:color="DDDDDD"/>
                                <w:bottom w:val="none" w:sz="0" w:space="0" w:color="DDDDDD"/>
                                <w:right w:val="none" w:sz="0" w:space="0" w:color="DDDDDD"/>
                              </w:divBdr>
                            </w:div>
                          </w:divsChild>
                        </w:div>
                        <w:div w:id="290133181">
                          <w:marLeft w:val="0"/>
                          <w:marRight w:val="0"/>
                          <w:marTop w:val="0"/>
                          <w:marBottom w:val="0"/>
                          <w:divBdr>
                            <w:top w:val="none" w:sz="0" w:space="0" w:color="DDDDDD"/>
                            <w:left w:val="none" w:sz="0" w:space="0" w:color="DDDDDD"/>
                            <w:bottom w:val="none" w:sz="0" w:space="0" w:color="DDDDDD"/>
                            <w:right w:val="none" w:sz="0" w:space="0" w:color="DDDDDD"/>
                          </w:divBdr>
                          <w:divsChild>
                            <w:div w:id="2130658463">
                              <w:marLeft w:val="0"/>
                              <w:marRight w:val="0"/>
                              <w:marTop w:val="0"/>
                              <w:marBottom w:val="0"/>
                              <w:divBdr>
                                <w:top w:val="none" w:sz="0" w:space="0" w:color="DDDDDD"/>
                                <w:left w:val="none" w:sz="0" w:space="0" w:color="DDDDDD"/>
                                <w:bottom w:val="none" w:sz="0" w:space="0" w:color="DDDDDD"/>
                                <w:right w:val="none" w:sz="0" w:space="0" w:color="DDDDDD"/>
                              </w:divBdr>
                              <w:divsChild>
                                <w:div w:id="204913939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3128167">
                  <w:marLeft w:val="0"/>
                  <w:marRight w:val="0"/>
                  <w:marTop w:val="0"/>
                  <w:marBottom w:val="0"/>
                  <w:divBdr>
                    <w:top w:val="none" w:sz="0" w:space="0" w:color="DDDDDD"/>
                    <w:left w:val="none" w:sz="0" w:space="0" w:color="DDDDDD"/>
                    <w:bottom w:val="none" w:sz="0" w:space="0" w:color="DDDDDD"/>
                    <w:right w:val="none" w:sz="0" w:space="0" w:color="DDDDDD"/>
                  </w:divBdr>
                  <w:divsChild>
                    <w:div w:id="1757481978">
                      <w:marLeft w:val="0"/>
                      <w:marRight w:val="0"/>
                      <w:marTop w:val="0"/>
                      <w:marBottom w:val="0"/>
                      <w:divBdr>
                        <w:top w:val="none" w:sz="0" w:space="0" w:color="DDDDDD"/>
                        <w:left w:val="none" w:sz="0" w:space="0" w:color="DDDDDD"/>
                        <w:bottom w:val="none" w:sz="0" w:space="0" w:color="DDDDDD"/>
                        <w:right w:val="none" w:sz="0" w:space="0" w:color="DDDDDD"/>
                      </w:divBdr>
                      <w:divsChild>
                        <w:div w:id="246621389">
                          <w:marLeft w:val="0"/>
                          <w:marRight w:val="0"/>
                          <w:marTop w:val="0"/>
                          <w:marBottom w:val="0"/>
                          <w:divBdr>
                            <w:top w:val="none" w:sz="0" w:space="0" w:color="DDDDDD"/>
                            <w:left w:val="none" w:sz="0" w:space="0" w:color="DDDDDD"/>
                            <w:bottom w:val="none" w:sz="0" w:space="0" w:color="DDDDDD"/>
                            <w:right w:val="none" w:sz="0" w:space="0" w:color="DDDDDD"/>
                          </w:divBdr>
                          <w:divsChild>
                            <w:div w:id="315380772">
                              <w:marLeft w:val="0"/>
                              <w:marRight w:val="0"/>
                              <w:marTop w:val="0"/>
                              <w:marBottom w:val="0"/>
                              <w:divBdr>
                                <w:top w:val="none" w:sz="0" w:space="0" w:color="DDDDDD"/>
                                <w:left w:val="none" w:sz="0" w:space="0" w:color="DDDDDD"/>
                                <w:bottom w:val="none" w:sz="0" w:space="0" w:color="DDDDDD"/>
                                <w:right w:val="none" w:sz="0" w:space="0" w:color="DDDDDD"/>
                              </w:divBdr>
                            </w:div>
                          </w:divsChild>
                        </w:div>
                        <w:div w:id="680745129">
                          <w:marLeft w:val="0"/>
                          <w:marRight w:val="0"/>
                          <w:marTop w:val="0"/>
                          <w:marBottom w:val="0"/>
                          <w:divBdr>
                            <w:top w:val="none" w:sz="0" w:space="0" w:color="DDDDDD"/>
                            <w:left w:val="none" w:sz="0" w:space="0" w:color="DDDDDD"/>
                            <w:bottom w:val="none" w:sz="0" w:space="0" w:color="DDDDDD"/>
                            <w:right w:val="none" w:sz="0" w:space="0" w:color="DDDDDD"/>
                          </w:divBdr>
                          <w:divsChild>
                            <w:div w:id="537546615">
                              <w:marLeft w:val="0"/>
                              <w:marRight w:val="0"/>
                              <w:marTop w:val="0"/>
                              <w:marBottom w:val="0"/>
                              <w:divBdr>
                                <w:top w:val="none" w:sz="0" w:space="0" w:color="DDDDDD"/>
                                <w:left w:val="none" w:sz="0" w:space="0" w:color="DDDDDD"/>
                                <w:bottom w:val="none" w:sz="0" w:space="0" w:color="DDDDDD"/>
                                <w:right w:val="none" w:sz="0" w:space="0" w:color="DDDDDD"/>
                              </w:divBdr>
                              <w:divsChild>
                                <w:div w:id="147764753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62410527">
                  <w:marLeft w:val="0"/>
                  <w:marRight w:val="0"/>
                  <w:marTop w:val="0"/>
                  <w:marBottom w:val="0"/>
                  <w:divBdr>
                    <w:top w:val="none" w:sz="0" w:space="0" w:color="DDDDDD"/>
                    <w:left w:val="none" w:sz="0" w:space="0" w:color="DDDDDD"/>
                    <w:bottom w:val="none" w:sz="0" w:space="0" w:color="DDDDDD"/>
                    <w:right w:val="none" w:sz="0" w:space="0" w:color="DDDDDD"/>
                  </w:divBdr>
                  <w:divsChild>
                    <w:div w:id="105660468">
                      <w:marLeft w:val="0"/>
                      <w:marRight w:val="0"/>
                      <w:marTop w:val="0"/>
                      <w:marBottom w:val="0"/>
                      <w:divBdr>
                        <w:top w:val="none" w:sz="0" w:space="0" w:color="DDDDDD"/>
                        <w:left w:val="none" w:sz="0" w:space="0" w:color="DDDDDD"/>
                        <w:bottom w:val="none" w:sz="0" w:space="0" w:color="DDDDDD"/>
                        <w:right w:val="none" w:sz="0" w:space="0" w:color="DDDDDD"/>
                      </w:divBdr>
                      <w:divsChild>
                        <w:div w:id="1982542293">
                          <w:marLeft w:val="0"/>
                          <w:marRight w:val="0"/>
                          <w:marTop w:val="0"/>
                          <w:marBottom w:val="0"/>
                          <w:divBdr>
                            <w:top w:val="none" w:sz="0" w:space="0" w:color="DDDDDD"/>
                            <w:left w:val="none" w:sz="0" w:space="0" w:color="DDDDDD"/>
                            <w:bottom w:val="none" w:sz="0" w:space="0" w:color="DDDDDD"/>
                            <w:right w:val="none" w:sz="0" w:space="0" w:color="DDDDDD"/>
                          </w:divBdr>
                          <w:divsChild>
                            <w:div w:id="762410362">
                              <w:marLeft w:val="0"/>
                              <w:marRight w:val="0"/>
                              <w:marTop w:val="0"/>
                              <w:marBottom w:val="0"/>
                              <w:divBdr>
                                <w:top w:val="none" w:sz="0" w:space="0" w:color="DDDDDD"/>
                                <w:left w:val="none" w:sz="0" w:space="0" w:color="DDDDDD"/>
                                <w:bottom w:val="none" w:sz="0" w:space="0" w:color="DDDDDD"/>
                                <w:right w:val="none" w:sz="0" w:space="0" w:color="DDDDDD"/>
                              </w:divBdr>
                            </w:div>
                          </w:divsChild>
                        </w:div>
                        <w:div w:id="1732730133">
                          <w:marLeft w:val="0"/>
                          <w:marRight w:val="0"/>
                          <w:marTop w:val="0"/>
                          <w:marBottom w:val="0"/>
                          <w:divBdr>
                            <w:top w:val="none" w:sz="0" w:space="0" w:color="DDDDDD"/>
                            <w:left w:val="none" w:sz="0" w:space="0" w:color="DDDDDD"/>
                            <w:bottom w:val="none" w:sz="0" w:space="0" w:color="DDDDDD"/>
                            <w:right w:val="none" w:sz="0" w:space="0" w:color="DDDDDD"/>
                          </w:divBdr>
                          <w:divsChild>
                            <w:div w:id="1892302671">
                              <w:marLeft w:val="0"/>
                              <w:marRight w:val="0"/>
                              <w:marTop w:val="0"/>
                              <w:marBottom w:val="0"/>
                              <w:divBdr>
                                <w:top w:val="none" w:sz="0" w:space="0" w:color="DDDDDD"/>
                                <w:left w:val="none" w:sz="0" w:space="0" w:color="DDDDDD"/>
                                <w:bottom w:val="none" w:sz="0" w:space="0" w:color="DDDDDD"/>
                                <w:right w:val="none" w:sz="0" w:space="0" w:color="DDDDDD"/>
                              </w:divBdr>
                              <w:divsChild>
                                <w:div w:id="14170477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 w:id="1320884163">
      <w:bodyDiv w:val="1"/>
      <w:marLeft w:val="0"/>
      <w:marRight w:val="0"/>
      <w:marTop w:val="0"/>
      <w:marBottom w:val="0"/>
      <w:divBdr>
        <w:top w:val="none" w:sz="0" w:space="0" w:color="auto"/>
        <w:left w:val="none" w:sz="0" w:space="0" w:color="auto"/>
        <w:bottom w:val="none" w:sz="0" w:space="0" w:color="auto"/>
        <w:right w:val="none" w:sz="0" w:space="0" w:color="auto"/>
      </w:divBdr>
      <w:divsChild>
        <w:div w:id="1823810822">
          <w:marLeft w:val="0"/>
          <w:marRight w:val="0"/>
          <w:marTop w:val="0"/>
          <w:marBottom w:val="0"/>
          <w:divBdr>
            <w:top w:val="none" w:sz="0" w:space="0" w:color="DDDDDD"/>
            <w:left w:val="none" w:sz="0" w:space="0" w:color="DDDDDD"/>
            <w:bottom w:val="none" w:sz="0" w:space="0" w:color="DDDDDD"/>
            <w:right w:val="none" w:sz="0" w:space="0" w:color="DDDDDD"/>
          </w:divBdr>
          <w:divsChild>
            <w:div w:id="1992051627">
              <w:marLeft w:val="0"/>
              <w:marRight w:val="0"/>
              <w:marTop w:val="0"/>
              <w:marBottom w:val="0"/>
              <w:divBdr>
                <w:top w:val="none" w:sz="0" w:space="0" w:color="DDDDDD"/>
                <w:left w:val="none" w:sz="0" w:space="0" w:color="DDDDDD"/>
                <w:bottom w:val="none" w:sz="0" w:space="0" w:color="DDDDDD"/>
                <w:right w:val="none" w:sz="0" w:space="0" w:color="DDDDDD"/>
              </w:divBdr>
              <w:divsChild>
                <w:div w:id="823858627">
                  <w:marLeft w:val="0"/>
                  <w:marRight w:val="0"/>
                  <w:marTop w:val="0"/>
                  <w:marBottom w:val="0"/>
                  <w:divBdr>
                    <w:top w:val="none" w:sz="0" w:space="0" w:color="DDDDDD"/>
                    <w:left w:val="none" w:sz="0" w:space="0" w:color="DDDDDD"/>
                    <w:bottom w:val="none" w:sz="0" w:space="0" w:color="DDDDDD"/>
                    <w:right w:val="none" w:sz="0" w:space="0" w:color="DDDDDD"/>
                  </w:divBdr>
                  <w:divsChild>
                    <w:div w:id="1341740509">
                      <w:marLeft w:val="0"/>
                      <w:marRight w:val="0"/>
                      <w:marTop w:val="0"/>
                      <w:marBottom w:val="0"/>
                      <w:divBdr>
                        <w:top w:val="none" w:sz="0" w:space="0" w:color="DDDDDD"/>
                        <w:left w:val="none" w:sz="0" w:space="0" w:color="DDDDDD"/>
                        <w:bottom w:val="none" w:sz="0" w:space="0" w:color="DDDDDD"/>
                        <w:right w:val="none" w:sz="0" w:space="0" w:color="DDDDDD"/>
                      </w:divBdr>
                    </w:div>
                  </w:divsChild>
                </w:div>
                <w:div w:id="174661687">
                  <w:marLeft w:val="0"/>
                  <w:marRight w:val="0"/>
                  <w:marTop w:val="0"/>
                  <w:marBottom w:val="0"/>
                  <w:divBdr>
                    <w:top w:val="none" w:sz="0" w:space="0" w:color="DDDDDD"/>
                    <w:left w:val="none" w:sz="0" w:space="0" w:color="DDDDDD"/>
                    <w:bottom w:val="none" w:sz="0" w:space="0" w:color="DDDDDD"/>
                    <w:right w:val="none" w:sz="0" w:space="0" w:color="DDDDDD"/>
                  </w:divBdr>
                  <w:divsChild>
                    <w:div w:id="1338733286">
                      <w:marLeft w:val="0"/>
                      <w:marRight w:val="0"/>
                      <w:marTop w:val="0"/>
                      <w:marBottom w:val="0"/>
                      <w:divBdr>
                        <w:top w:val="none" w:sz="0" w:space="0" w:color="DDDDDD"/>
                        <w:left w:val="none" w:sz="0" w:space="0" w:color="DDDDDD"/>
                        <w:bottom w:val="none" w:sz="0" w:space="0" w:color="DDDDDD"/>
                        <w:right w:val="none" w:sz="0" w:space="0" w:color="DDDDDD"/>
                      </w:divBdr>
                      <w:divsChild>
                        <w:div w:id="180716083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93757597">
          <w:marLeft w:val="0"/>
          <w:marRight w:val="0"/>
          <w:marTop w:val="0"/>
          <w:marBottom w:val="0"/>
          <w:divBdr>
            <w:top w:val="none" w:sz="0" w:space="0" w:color="DDDDDD"/>
            <w:left w:val="none" w:sz="0" w:space="0" w:color="DDDDDD"/>
            <w:bottom w:val="none" w:sz="0" w:space="0" w:color="DDDDDD"/>
            <w:right w:val="none" w:sz="0" w:space="0" w:color="DDDDDD"/>
          </w:divBdr>
          <w:divsChild>
            <w:div w:id="418018368">
              <w:marLeft w:val="0"/>
              <w:marRight w:val="0"/>
              <w:marTop w:val="0"/>
              <w:marBottom w:val="0"/>
              <w:divBdr>
                <w:top w:val="none" w:sz="0" w:space="0" w:color="DDDDDD"/>
                <w:left w:val="none" w:sz="0" w:space="0" w:color="DDDDDD"/>
                <w:bottom w:val="none" w:sz="0" w:space="0" w:color="DDDDDD"/>
                <w:right w:val="none" w:sz="0" w:space="0" w:color="DDDDDD"/>
              </w:divBdr>
              <w:divsChild>
                <w:div w:id="59646132">
                  <w:marLeft w:val="0"/>
                  <w:marRight w:val="0"/>
                  <w:marTop w:val="0"/>
                  <w:marBottom w:val="0"/>
                  <w:divBdr>
                    <w:top w:val="none" w:sz="0" w:space="0" w:color="DDDDDD"/>
                    <w:left w:val="none" w:sz="0" w:space="0" w:color="DDDDDD"/>
                    <w:bottom w:val="none" w:sz="0" w:space="0" w:color="DDDDDD"/>
                    <w:right w:val="none" w:sz="0" w:space="0" w:color="DDDDDD"/>
                  </w:divBdr>
                  <w:divsChild>
                    <w:div w:id="611476560">
                      <w:marLeft w:val="0"/>
                      <w:marRight w:val="0"/>
                      <w:marTop w:val="0"/>
                      <w:marBottom w:val="0"/>
                      <w:divBdr>
                        <w:top w:val="none" w:sz="0" w:space="0" w:color="DDDDDD"/>
                        <w:left w:val="none" w:sz="0" w:space="0" w:color="DDDDDD"/>
                        <w:bottom w:val="none" w:sz="0" w:space="0" w:color="DDDDDD"/>
                        <w:right w:val="none" w:sz="0" w:space="0" w:color="DDDDDD"/>
                      </w:divBdr>
                      <w:divsChild>
                        <w:div w:id="395520246">
                          <w:marLeft w:val="0"/>
                          <w:marRight w:val="0"/>
                          <w:marTop w:val="0"/>
                          <w:marBottom w:val="0"/>
                          <w:divBdr>
                            <w:top w:val="none" w:sz="0" w:space="0" w:color="DDDDDD"/>
                            <w:left w:val="none" w:sz="0" w:space="0" w:color="DDDDDD"/>
                            <w:bottom w:val="none" w:sz="0" w:space="0" w:color="DDDDDD"/>
                            <w:right w:val="none" w:sz="0" w:space="0" w:color="DDDDDD"/>
                          </w:divBdr>
                          <w:divsChild>
                            <w:div w:id="278532842">
                              <w:marLeft w:val="0"/>
                              <w:marRight w:val="0"/>
                              <w:marTop w:val="0"/>
                              <w:marBottom w:val="0"/>
                              <w:divBdr>
                                <w:top w:val="none" w:sz="0" w:space="0" w:color="DDDDDD"/>
                                <w:left w:val="none" w:sz="0" w:space="0" w:color="DDDDDD"/>
                                <w:bottom w:val="none" w:sz="0" w:space="0" w:color="DDDDDD"/>
                                <w:right w:val="none" w:sz="0" w:space="0" w:color="DDDDDD"/>
                              </w:divBdr>
                              <w:divsChild>
                                <w:div w:id="1597403204">
                                  <w:marLeft w:val="0"/>
                                  <w:marRight w:val="0"/>
                                  <w:marTop w:val="0"/>
                                  <w:marBottom w:val="0"/>
                                  <w:divBdr>
                                    <w:top w:val="none" w:sz="0" w:space="0" w:color="DDDDDD"/>
                                    <w:left w:val="none" w:sz="0" w:space="0" w:color="DDDDDD"/>
                                    <w:bottom w:val="none" w:sz="0" w:space="0" w:color="DDDDDD"/>
                                    <w:right w:val="none" w:sz="0" w:space="0" w:color="DDDDDD"/>
                                  </w:divBdr>
                                  <w:divsChild>
                                    <w:div w:id="760761897">
                                      <w:marLeft w:val="0"/>
                                      <w:marRight w:val="0"/>
                                      <w:marTop w:val="0"/>
                                      <w:marBottom w:val="0"/>
                                      <w:divBdr>
                                        <w:top w:val="none" w:sz="0" w:space="0" w:color="DDDDDD"/>
                                        <w:left w:val="none" w:sz="0" w:space="0" w:color="DDDDDD"/>
                                        <w:bottom w:val="none" w:sz="0" w:space="0" w:color="DDDDDD"/>
                                        <w:right w:val="none" w:sz="0" w:space="0" w:color="DDDDDD"/>
                                      </w:divBdr>
                                      <w:divsChild>
                                        <w:div w:id="775254972">
                                          <w:marLeft w:val="0"/>
                                          <w:marRight w:val="0"/>
                                          <w:marTop w:val="0"/>
                                          <w:marBottom w:val="0"/>
                                          <w:divBdr>
                                            <w:top w:val="none" w:sz="0" w:space="0" w:color="DDDDDD"/>
                                            <w:left w:val="none" w:sz="0" w:space="0" w:color="DDDDDD"/>
                                            <w:bottom w:val="none" w:sz="0" w:space="0" w:color="DDDDDD"/>
                                            <w:right w:val="none" w:sz="0" w:space="0" w:color="DDDDDD"/>
                                          </w:divBdr>
                                          <w:divsChild>
                                            <w:div w:id="1906792509">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697970837">
                                      <w:marLeft w:val="0"/>
                                      <w:marRight w:val="0"/>
                                      <w:marTop w:val="120"/>
                                      <w:marBottom w:val="0"/>
                                      <w:divBdr>
                                        <w:top w:val="none" w:sz="0" w:space="0" w:color="DDDDDD"/>
                                        <w:left w:val="none" w:sz="0" w:space="0" w:color="DDDDDD"/>
                                        <w:bottom w:val="none" w:sz="0" w:space="0" w:color="DDDDDD"/>
                                        <w:right w:val="none" w:sz="0" w:space="0" w:color="DDDDDD"/>
                                      </w:divBdr>
                                      <w:divsChild>
                                        <w:div w:id="1715295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2090626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573194718">
      <w:bodyDiv w:val="1"/>
      <w:marLeft w:val="0"/>
      <w:marRight w:val="0"/>
      <w:marTop w:val="0"/>
      <w:marBottom w:val="0"/>
      <w:divBdr>
        <w:top w:val="none" w:sz="0" w:space="0" w:color="auto"/>
        <w:left w:val="none" w:sz="0" w:space="0" w:color="auto"/>
        <w:bottom w:val="none" w:sz="0" w:space="0" w:color="auto"/>
        <w:right w:val="none" w:sz="0" w:space="0" w:color="auto"/>
      </w:divBdr>
      <w:divsChild>
        <w:div w:id="867917072">
          <w:marLeft w:val="0"/>
          <w:marRight w:val="0"/>
          <w:marTop w:val="240"/>
          <w:marBottom w:val="0"/>
          <w:divBdr>
            <w:top w:val="none" w:sz="0" w:space="31" w:color="DDDDDD"/>
            <w:left w:val="none" w:sz="0" w:space="0" w:color="DDDDDD"/>
            <w:bottom w:val="none" w:sz="0" w:space="0" w:color="DDDDDD"/>
            <w:right w:val="none" w:sz="0" w:space="0" w:color="DDDDDD"/>
          </w:divBdr>
        </w:div>
      </w:divsChild>
    </w:div>
    <w:div w:id="1821842306">
      <w:bodyDiv w:val="1"/>
      <w:marLeft w:val="0"/>
      <w:marRight w:val="0"/>
      <w:marTop w:val="0"/>
      <w:marBottom w:val="0"/>
      <w:divBdr>
        <w:top w:val="none" w:sz="0" w:space="0" w:color="auto"/>
        <w:left w:val="none" w:sz="0" w:space="0" w:color="auto"/>
        <w:bottom w:val="none" w:sz="0" w:space="0" w:color="auto"/>
        <w:right w:val="none" w:sz="0" w:space="0" w:color="auto"/>
      </w:divBdr>
      <w:divsChild>
        <w:div w:id="1238977287">
          <w:marLeft w:val="0"/>
          <w:marRight w:val="0"/>
          <w:marTop w:val="0"/>
          <w:marBottom w:val="0"/>
          <w:divBdr>
            <w:top w:val="none" w:sz="0" w:space="0" w:color="DDDDDD"/>
            <w:left w:val="none" w:sz="0" w:space="0" w:color="DDDDDD"/>
            <w:bottom w:val="none" w:sz="0" w:space="0" w:color="DDDDDD"/>
            <w:right w:val="none" w:sz="0" w:space="0" w:color="DDDDDD"/>
          </w:divBdr>
          <w:divsChild>
            <w:div w:id="1170296306">
              <w:marLeft w:val="0"/>
              <w:marRight w:val="0"/>
              <w:marTop w:val="0"/>
              <w:marBottom w:val="0"/>
              <w:divBdr>
                <w:top w:val="none" w:sz="0" w:space="0" w:color="DDDDDD"/>
                <w:left w:val="none" w:sz="0" w:space="0" w:color="DDDDDD"/>
                <w:bottom w:val="none" w:sz="0" w:space="0" w:color="DDDDDD"/>
                <w:right w:val="none" w:sz="0" w:space="0" w:color="DDDDDD"/>
              </w:divBdr>
            </w:div>
          </w:divsChild>
        </w:div>
        <w:div w:id="119346761">
          <w:marLeft w:val="0"/>
          <w:marRight w:val="0"/>
          <w:marTop w:val="0"/>
          <w:marBottom w:val="0"/>
          <w:divBdr>
            <w:top w:val="none" w:sz="0" w:space="0" w:color="DDDDDD"/>
            <w:left w:val="none" w:sz="0" w:space="0" w:color="DDDDDD"/>
            <w:bottom w:val="none" w:sz="0" w:space="0" w:color="DDDDDD"/>
            <w:right w:val="none" w:sz="0" w:space="0" w:color="DDDDDD"/>
          </w:divBdr>
          <w:divsChild>
            <w:div w:id="2110807657">
              <w:marLeft w:val="0"/>
              <w:marRight w:val="0"/>
              <w:marTop w:val="0"/>
              <w:marBottom w:val="0"/>
              <w:divBdr>
                <w:top w:val="none" w:sz="0" w:space="0" w:color="DDDDDD"/>
                <w:left w:val="none" w:sz="0" w:space="0" w:color="DDDDDD"/>
                <w:bottom w:val="none" w:sz="0" w:space="0" w:color="DDDDDD"/>
                <w:right w:val="none" w:sz="0" w:space="0" w:color="DDDDDD"/>
              </w:divBdr>
              <w:divsChild>
                <w:div w:id="205503619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kologi.ibog.forlagetcolumbus.dk/index.php?id=19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sykologi.ibog.forlagetcolumbus.dk/?id=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kologi.ibog.forlagetcolumbus.dk/index.php?id=1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sykologi.ibog.forlagetcolumbus.dk/index.php?id=1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psykologi.ibog.forlagetcolumbus.dk/index.php?id=131" TargetMode="External"/><Relationship Id="rId1" Type="http://schemas.openxmlformats.org/officeDocument/2006/relationships/hyperlink" Target="https://psykologi.ibog.forlagetcolumbu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7344</Characters>
  <Application>Microsoft Office Word</Application>
  <DocSecurity>0</DocSecurity>
  <Lines>61</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Klejs Jørgensen</dc:creator>
  <cp:keywords/>
  <dc:description/>
  <cp:lastModifiedBy>Lotte Klejs Jørgensen</cp:lastModifiedBy>
  <cp:revision>3</cp:revision>
  <dcterms:created xsi:type="dcterms:W3CDTF">2023-09-21T05:44:00Z</dcterms:created>
  <dcterms:modified xsi:type="dcterms:W3CDTF">2023-09-21T05:49:00Z</dcterms:modified>
</cp:coreProperties>
</file>